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B7DB8" w14:textId="3AC09AB4" w:rsidR="00EF0CAA" w:rsidRDefault="005202F2" w:rsidP="00BD787B">
      <w:pPr>
        <w:jc w:val="center"/>
        <w:rPr>
          <w:rFonts w:ascii="Arial" w:hAnsi="Arial" w:cs="Arial"/>
          <w:noProof/>
        </w:rPr>
      </w:pPr>
      <w:r w:rsidRPr="00B00DD5">
        <w:rPr>
          <w:noProof/>
          <w:lang w:eastAsia="en-IE"/>
        </w:rPr>
        <w:drawing>
          <wp:anchor distT="0" distB="0" distL="114300" distR="114300" simplePos="0" relativeHeight="251657728" behindDoc="0" locked="0" layoutInCell="1" allowOverlap="1" wp14:anchorId="457D3BB2" wp14:editId="5C2D80F7">
            <wp:simplePos x="0" y="0"/>
            <wp:positionH relativeFrom="column">
              <wp:posOffset>-148590</wp:posOffset>
            </wp:positionH>
            <wp:positionV relativeFrom="paragraph">
              <wp:posOffset>635</wp:posOffset>
            </wp:positionV>
            <wp:extent cx="417195" cy="356870"/>
            <wp:effectExtent l="0" t="0" r="1905" b="5080"/>
            <wp:wrapSquare wrapText="bothSides"/>
            <wp:docPr id="2" name="Picture 2" descr="IG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SA-logo"/>
                    <pic:cNvPicPr>
                      <a:picLocks noChangeAspect="1" noChangeArrowheads="1"/>
                    </pic:cNvPicPr>
                  </pic:nvPicPr>
                  <pic:blipFill>
                    <a:blip r:embed="rId8" cstate="print"/>
                    <a:srcRect/>
                    <a:stretch>
                      <a:fillRect/>
                    </a:stretch>
                  </pic:blipFill>
                  <pic:spPr bwMode="auto">
                    <a:xfrm>
                      <a:off x="0" y="0"/>
                      <a:ext cx="417195" cy="356870"/>
                    </a:xfrm>
                    <a:prstGeom prst="rect">
                      <a:avLst/>
                    </a:prstGeom>
                    <a:noFill/>
                  </pic:spPr>
                </pic:pic>
              </a:graphicData>
            </a:graphic>
            <wp14:sizeRelH relativeFrom="margin">
              <wp14:pctWidth>0</wp14:pctWidth>
            </wp14:sizeRelH>
            <wp14:sizeRelV relativeFrom="margin">
              <wp14:pctHeight>0</wp14:pctHeight>
            </wp14:sizeRelV>
          </wp:anchor>
        </w:drawing>
      </w:r>
      <w:r w:rsidR="00BD787B" w:rsidRPr="00B00DD5">
        <w:rPr>
          <w:rFonts w:ascii="Arial" w:hAnsi="Arial" w:cs="Arial"/>
          <w:noProof/>
        </w:rPr>
        <w:t>Irish Gliding and Soaring Association</w:t>
      </w:r>
      <w:r w:rsidR="00C05819">
        <w:rPr>
          <w:rFonts w:ascii="Arial" w:hAnsi="Arial" w:cs="Arial"/>
          <w:noProof/>
        </w:rPr>
        <w:t xml:space="preserve"> </w:t>
      </w:r>
    </w:p>
    <w:p w14:paraId="0AF2A50F" w14:textId="08F90849" w:rsidR="00B00DD5" w:rsidRDefault="00C05819" w:rsidP="00BD787B">
      <w:pPr>
        <w:jc w:val="center"/>
        <w:rPr>
          <w:rFonts w:ascii="Arial" w:hAnsi="Arial" w:cs="Arial"/>
        </w:rPr>
      </w:pPr>
      <w:r>
        <w:rPr>
          <w:rFonts w:ascii="Arial" w:hAnsi="Arial" w:cs="Arial"/>
        </w:rPr>
        <w:t>Annual SDMP Review F</w:t>
      </w:r>
      <w:r w:rsidR="00512EB6" w:rsidRPr="00B00DD5">
        <w:rPr>
          <w:rFonts w:ascii="Arial" w:hAnsi="Arial" w:cs="Arial"/>
        </w:rPr>
        <w:t>orm</w:t>
      </w:r>
      <w:r>
        <w:rPr>
          <w:rFonts w:ascii="Arial" w:hAnsi="Arial" w:cs="Arial"/>
        </w:rPr>
        <w:t xml:space="preserve"> </w:t>
      </w:r>
      <w:r w:rsidR="00683030">
        <w:rPr>
          <w:rFonts w:ascii="Arial" w:hAnsi="Arial" w:cs="Arial"/>
        </w:rPr>
        <w:t>221</w:t>
      </w:r>
      <w:r w:rsidR="000D3474">
        <w:rPr>
          <w:rFonts w:ascii="Arial" w:hAnsi="Arial" w:cs="Arial"/>
        </w:rPr>
        <w:t>b</w:t>
      </w:r>
    </w:p>
    <w:p w14:paraId="19B2E02F" w14:textId="3FF784C0" w:rsidR="00EF0CAA" w:rsidRPr="00AA532F" w:rsidRDefault="00EF0CAA" w:rsidP="002F0650">
      <w:pPr>
        <w:jc w:val="center"/>
        <w:rPr>
          <w:rFonts w:ascii="Arial" w:hAnsi="Arial" w:cs="Arial"/>
          <w:sz w:val="8"/>
          <w:szCs w:val="8"/>
        </w:rPr>
      </w:pPr>
    </w:p>
    <w:tbl>
      <w:tblPr>
        <w:tblStyle w:val="TableGrid"/>
        <w:tblW w:w="8359" w:type="dxa"/>
        <w:tblLook w:val="04A0" w:firstRow="1" w:lastRow="0" w:firstColumn="1" w:lastColumn="0" w:noHBand="0" w:noVBand="1"/>
      </w:tblPr>
      <w:tblGrid>
        <w:gridCol w:w="1555"/>
        <w:gridCol w:w="2268"/>
        <w:gridCol w:w="1984"/>
        <w:gridCol w:w="2552"/>
      </w:tblGrid>
      <w:tr w:rsidR="00683030" w14:paraId="616C0776" w14:textId="77777777" w:rsidTr="00155AFE">
        <w:tc>
          <w:tcPr>
            <w:tcW w:w="1555" w:type="dxa"/>
          </w:tcPr>
          <w:p w14:paraId="500D25BD" w14:textId="42F4F0CF" w:rsidR="00683030" w:rsidRPr="00AA532F" w:rsidRDefault="00683030" w:rsidP="00B00DD5">
            <w:pPr>
              <w:rPr>
                <w:rFonts w:ascii="Calibri" w:hAnsi="Calibri" w:cs="Calibri"/>
                <w:sz w:val="16"/>
                <w:szCs w:val="16"/>
              </w:rPr>
            </w:pPr>
            <w:r w:rsidRPr="00AA532F">
              <w:rPr>
                <w:rFonts w:ascii="Calibri" w:hAnsi="Calibri" w:cs="Calibri"/>
                <w:sz w:val="16"/>
                <w:szCs w:val="16"/>
              </w:rPr>
              <w:t xml:space="preserve">Registration: </w:t>
            </w:r>
            <w:r w:rsidR="008A4076" w:rsidRPr="008A4076">
              <w:rPr>
                <w:rFonts w:ascii="Calibri" w:hAnsi="Calibri" w:cs="Calibri"/>
                <w:b/>
                <w:bCs/>
                <w:sz w:val="16"/>
                <w:szCs w:val="16"/>
              </w:rPr>
              <w:t>EI</w:t>
            </w:r>
            <w:r w:rsidR="008A4076">
              <w:rPr>
                <w:rFonts w:ascii="Calibri" w:hAnsi="Calibri" w:cs="Calibri"/>
                <w:b/>
                <w:bCs/>
                <w:sz w:val="16"/>
                <w:szCs w:val="16"/>
              </w:rPr>
              <w:t>-</w:t>
            </w:r>
            <w:r w:rsidR="007C496E">
              <w:rPr>
                <w:rFonts w:ascii="Calibri" w:hAnsi="Calibri" w:cs="Calibri"/>
                <w:b/>
                <w:bCs/>
                <w:sz w:val="16"/>
                <w:szCs w:val="16"/>
              </w:rPr>
              <w:t>G</w:t>
            </w:r>
          </w:p>
        </w:tc>
        <w:tc>
          <w:tcPr>
            <w:tcW w:w="2268" w:type="dxa"/>
          </w:tcPr>
          <w:p w14:paraId="236DAB5D" w14:textId="50FD8185" w:rsidR="00683030" w:rsidRPr="00AA532F" w:rsidRDefault="00683030" w:rsidP="00B00DD5">
            <w:pPr>
              <w:rPr>
                <w:rFonts w:ascii="Calibri" w:hAnsi="Calibri" w:cs="Calibri"/>
                <w:sz w:val="16"/>
                <w:szCs w:val="16"/>
              </w:rPr>
            </w:pPr>
            <w:r w:rsidRPr="00AA532F">
              <w:rPr>
                <w:rFonts w:ascii="Calibri" w:hAnsi="Calibri" w:cs="Calibri"/>
                <w:sz w:val="16"/>
                <w:szCs w:val="16"/>
              </w:rPr>
              <w:t xml:space="preserve">SDMP Ref.: </w:t>
            </w:r>
          </w:p>
        </w:tc>
        <w:tc>
          <w:tcPr>
            <w:tcW w:w="1984" w:type="dxa"/>
          </w:tcPr>
          <w:p w14:paraId="4153D13F" w14:textId="6581FAD6" w:rsidR="00683030" w:rsidRPr="00AA532F" w:rsidRDefault="00683030" w:rsidP="00B00DD5">
            <w:pPr>
              <w:rPr>
                <w:rFonts w:ascii="Calibri" w:hAnsi="Calibri" w:cs="Calibri"/>
                <w:sz w:val="16"/>
                <w:szCs w:val="16"/>
              </w:rPr>
            </w:pPr>
            <w:r w:rsidRPr="00AA532F">
              <w:rPr>
                <w:rFonts w:ascii="Calibri" w:hAnsi="Calibri" w:cs="Calibri"/>
                <w:sz w:val="16"/>
                <w:szCs w:val="16"/>
              </w:rPr>
              <w:t xml:space="preserve">Type: </w:t>
            </w:r>
          </w:p>
        </w:tc>
        <w:tc>
          <w:tcPr>
            <w:tcW w:w="2552" w:type="dxa"/>
          </w:tcPr>
          <w:p w14:paraId="478F3C25" w14:textId="3C6E2C83" w:rsidR="00683030" w:rsidRPr="00AA532F" w:rsidRDefault="00683030" w:rsidP="00B00DD5">
            <w:pPr>
              <w:rPr>
                <w:rFonts w:ascii="Calibri" w:hAnsi="Calibri" w:cs="Calibri"/>
                <w:sz w:val="16"/>
                <w:szCs w:val="16"/>
              </w:rPr>
            </w:pPr>
            <w:r w:rsidRPr="00AA532F">
              <w:rPr>
                <w:rFonts w:ascii="Calibri" w:hAnsi="Calibri" w:cs="Calibri"/>
                <w:sz w:val="16"/>
                <w:szCs w:val="16"/>
              </w:rPr>
              <w:t xml:space="preserve">Form Ref.: </w:t>
            </w:r>
            <w:r w:rsidRPr="00AA532F">
              <w:rPr>
                <w:rFonts w:ascii="Calibri" w:hAnsi="Calibri" w:cs="Calibri"/>
                <w:b/>
                <w:bCs/>
                <w:sz w:val="16"/>
                <w:szCs w:val="16"/>
              </w:rPr>
              <w:t>221</w:t>
            </w:r>
            <w:r w:rsidR="00DF2741" w:rsidRPr="00AA532F">
              <w:rPr>
                <w:rFonts w:ascii="Calibri" w:hAnsi="Calibri" w:cs="Calibri"/>
                <w:b/>
                <w:bCs/>
                <w:sz w:val="16"/>
                <w:szCs w:val="16"/>
              </w:rPr>
              <w:t>b</w:t>
            </w:r>
            <w:r w:rsidRPr="00AA532F">
              <w:rPr>
                <w:rFonts w:ascii="Calibri" w:hAnsi="Calibri" w:cs="Calibri"/>
                <w:b/>
                <w:bCs/>
                <w:sz w:val="16"/>
                <w:szCs w:val="16"/>
              </w:rPr>
              <w:t>/G</w:t>
            </w:r>
          </w:p>
        </w:tc>
      </w:tr>
      <w:tr w:rsidR="00683030" w14:paraId="377B205D" w14:textId="77777777" w:rsidTr="00155AFE">
        <w:tc>
          <w:tcPr>
            <w:tcW w:w="1555" w:type="dxa"/>
          </w:tcPr>
          <w:p w14:paraId="08671E33" w14:textId="4B7AB5CC" w:rsidR="00683030" w:rsidRPr="00AA532F" w:rsidRDefault="00683030" w:rsidP="00FB70A1">
            <w:pPr>
              <w:rPr>
                <w:rFonts w:ascii="Calibri" w:hAnsi="Calibri" w:cs="Calibri"/>
                <w:sz w:val="16"/>
                <w:szCs w:val="16"/>
              </w:rPr>
            </w:pPr>
            <w:r w:rsidRPr="00AA532F">
              <w:rPr>
                <w:rFonts w:ascii="Calibri" w:hAnsi="Calibri" w:cs="Calibri"/>
                <w:sz w:val="16"/>
                <w:szCs w:val="16"/>
              </w:rPr>
              <w:t xml:space="preserve">Date: </w:t>
            </w:r>
          </w:p>
        </w:tc>
        <w:tc>
          <w:tcPr>
            <w:tcW w:w="2268" w:type="dxa"/>
          </w:tcPr>
          <w:p w14:paraId="76FE4651" w14:textId="3D9D2767" w:rsidR="00683030" w:rsidRPr="00AA532F" w:rsidRDefault="00683030" w:rsidP="00FB70A1">
            <w:pPr>
              <w:rPr>
                <w:rFonts w:ascii="Calibri" w:hAnsi="Calibri" w:cs="Calibri"/>
                <w:sz w:val="16"/>
                <w:szCs w:val="16"/>
              </w:rPr>
            </w:pPr>
            <w:r w:rsidRPr="00AA532F">
              <w:rPr>
                <w:rFonts w:ascii="Calibri" w:hAnsi="Calibri" w:cs="Calibri"/>
                <w:sz w:val="16"/>
                <w:szCs w:val="16"/>
              </w:rPr>
              <w:t xml:space="preserve">Reviewer: </w:t>
            </w:r>
          </w:p>
        </w:tc>
        <w:tc>
          <w:tcPr>
            <w:tcW w:w="1984" w:type="dxa"/>
          </w:tcPr>
          <w:p w14:paraId="13DC8FAF" w14:textId="5196C557" w:rsidR="00683030" w:rsidRPr="00AA532F" w:rsidRDefault="00683030" w:rsidP="00FB70A1">
            <w:pPr>
              <w:rPr>
                <w:rFonts w:ascii="Calibri" w:hAnsi="Calibri" w:cs="Calibri"/>
                <w:sz w:val="16"/>
                <w:szCs w:val="16"/>
              </w:rPr>
            </w:pPr>
            <w:r w:rsidRPr="00AA532F">
              <w:rPr>
                <w:rFonts w:ascii="Calibri" w:hAnsi="Calibri" w:cs="Calibri"/>
                <w:sz w:val="16"/>
                <w:szCs w:val="16"/>
              </w:rPr>
              <w:t xml:space="preserve">Serial no.: </w:t>
            </w:r>
          </w:p>
        </w:tc>
        <w:tc>
          <w:tcPr>
            <w:tcW w:w="2552" w:type="dxa"/>
          </w:tcPr>
          <w:p w14:paraId="0F80E29A" w14:textId="72EB9F7A" w:rsidR="00683030" w:rsidRPr="00AA532F" w:rsidRDefault="00683030" w:rsidP="00FB70A1">
            <w:pPr>
              <w:rPr>
                <w:rFonts w:ascii="Calibri" w:hAnsi="Calibri" w:cs="Calibri"/>
                <w:sz w:val="16"/>
                <w:szCs w:val="16"/>
              </w:rPr>
            </w:pPr>
            <w:r w:rsidRPr="00AA532F">
              <w:rPr>
                <w:rFonts w:ascii="Calibri" w:hAnsi="Calibri" w:cs="Calibri"/>
                <w:sz w:val="16"/>
                <w:szCs w:val="16"/>
              </w:rPr>
              <w:t>Valid for:</w:t>
            </w:r>
            <w:r w:rsidRPr="00AA532F">
              <w:rPr>
                <w:rFonts w:ascii="Calibri" w:hAnsi="Calibri" w:cs="Calibri"/>
                <w:b/>
                <w:bCs/>
                <w:sz w:val="16"/>
                <w:szCs w:val="16"/>
              </w:rPr>
              <w:t xml:space="preserve"> SDMP Rev </w:t>
            </w:r>
            <w:r w:rsidR="00682E4C" w:rsidRPr="00AA532F">
              <w:rPr>
                <w:rFonts w:ascii="Calibri" w:hAnsi="Calibri" w:cs="Calibri"/>
                <w:b/>
                <w:bCs/>
                <w:sz w:val="16"/>
                <w:szCs w:val="16"/>
              </w:rPr>
              <w:t>2</w:t>
            </w:r>
            <w:r w:rsidRPr="00AA532F">
              <w:rPr>
                <w:rFonts w:ascii="Calibri" w:hAnsi="Calibri" w:cs="Calibri"/>
                <w:b/>
                <w:bCs/>
                <w:sz w:val="16"/>
                <w:szCs w:val="16"/>
              </w:rPr>
              <w:t>.0</w:t>
            </w:r>
          </w:p>
        </w:tc>
      </w:tr>
      <w:tr w:rsidR="004B237B" w14:paraId="0B299F0A" w14:textId="77777777" w:rsidTr="00AB7111">
        <w:tc>
          <w:tcPr>
            <w:tcW w:w="8359" w:type="dxa"/>
            <w:gridSpan w:val="4"/>
          </w:tcPr>
          <w:p w14:paraId="1438A001" w14:textId="77777777" w:rsidR="002C0805" w:rsidRPr="006A2DBF" w:rsidRDefault="004B237B" w:rsidP="00FB70A1">
            <w:pPr>
              <w:rPr>
                <w:rFonts w:ascii="Calibri" w:hAnsi="Calibri" w:cs="Arial"/>
                <w:sz w:val="10"/>
                <w:szCs w:val="10"/>
              </w:rPr>
            </w:pPr>
            <w:r w:rsidRPr="006A2DBF">
              <w:rPr>
                <w:rFonts w:ascii="Calibri" w:hAnsi="Calibri" w:cs="Arial"/>
                <w:sz w:val="10"/>
                <w:szCs w:val="10"/>
              </w:rPr>
              <w:t xml:space="preserve">When reviewing the effectiveness of the AMP, the AR staff (or the CAMO/CAO staff if the review of the AMP is not performed in conjunction with an AR) may need to review the maintenance carried out during the last 12 months, including unscheduled maintenance. To this end, he/she should receive the records </w:t>
            </w:r>
            <w:r w:rsidR="002C0805" w:rsidRPr="006A2DBF">
              <w:rPr>
                <w:rFonts w:ascii="Calibri" w:hAnsi="Calibri" w:cs="Arial"/>
                <w:sz w:val="10"/>
                <w:szCs w:val="10"/>
              </w:rPr>
              <w:t>of all the maintenance performed during that year from the owner/CAMO/CAO.</w:t>
            </w:r>
          </w:p>
          <w:p w14:paraId="63BE0097" w14:textId="6B1C4A91" w:rsidR="004B237B" w:rsidRPr="00AA532F" w:rsidRDefault="004B237B" w:rsidP="00FB70A1">
            <w:pPr>
              <w:rPr>
                <w:rFonts w:ascii="Calibri" w:hAnsi="Calibri" w:cs="Calibri"/>
                <w:sz w:val="10"/>
                <w:szCs w:val="10"/>
              </w:rPr>
            </w:pPr>
            <w:r w:rsidRPr="006A2DBF">
              <w:rPr>
                <w:rFonts w:ascii="Calibri" w:hAnsi="Calibri" w:cs="Arial"/>
                <w:sz w:val="10"/>
                <w:szCs w:val="10"/>
              </w:rPr>
              <w:t xml:space="preserve"> </w:t>
            </w:r>
            <w:r w:rsidR="002C0805" w:rsidRPr="006A2DBF">
              <w:rPr>
                <w:rFonts w:ascii="Calibri" w:hAnsi="Calibri" w:cs="Arial"/>
                <w:sz w:val="10"/>
                <w:szCs w:val="10"/>
              </w:rPr>
              <w:t>When reviewing the results of the maintenance performed during that year and the results of the AR, attention should be paid as to whether the defects found could have been prevented by introducing in the maintenance programme certain DAH’s recommendations, which were initially disregarded by the owner/CAMO or CAO.</w:t>
            </w:r>
            <w:r w:rsidR="002C0805" w:rsidRPr="00AA532F">
              <w:rPr>
                <w:rFonts w:ascii="Calibri" w:hAnsi="Calibri" w:cs="Calibri"/>
                <w:sz w:val="10"/>
                <w:szCs w:val="10"/>
              </w:rPr>
              <w:t xml:space="preserve">  </w:t>
            </w:r>
          </w:p>
        </w:tc>
      </w:tr>
    </w:tbl>
    <w:p w14:paraId="6383771B" w14:textId="2D35A9D7" w:rsidR="00EF0CAA" w:rsidRPr="00DF2741" w:rsidRDefault="00EF0CAA" w:rsidP="00B00DD5">
      <w:pPr>
        <w:rPr>
          <w:rFonts w:ascii="Arial" w:hAnsi="Arial"/>
          <w:sz w:val="8"/>
          <w:szCs w:val="8"/>
        </w:rPr>
      </w:pPr>
    </w:p>
    <w:tbl>
      <w:tblPr>
        <w:tblStyle w:val="TableGrid"/>
        <w:tblW w:w="0" w:type="auto"/>
        <w:tblLayout w:type="fixed"/>
        <w:tblLook w:val="04A0" w:firstRow="1" w:lastRow="0" w:firstColumn="1" w:lastColumn="0" w:noHBand="0" w:noVBand="1"/>
      </w:tblPr>
      <w:tblGrid>
        <w:gridCol w:w="478"/>
        <w:gridCol w:w="1218"/>
        <w:gridCol w:w="1633"/>
        <w:gridCol w:w="3329"/>
        <w:gridCol w:w="812"/>
        <w:gridCol w:w="438"/>
        <w:gridCol w:w="388"/>
      </w:tblGrid>
      <w:tr w:rsidR="00FB70A1" w14:paraId="02B3C2FA" w14:textId="77777777" w:rsidTr="00AA532F">
        <w:tc>
          <w:tcPr>
            <w:tcW w:w="478" w:type="dxa"/>
          </w:tcPr>
          <w:p w14:paraId="38D3125D" w14:textId="502C30E7" w:rsidR="00FB70A1" w:rsidRDefault="00FB70A1" w:rsidP="00FB70A1">
            <w:pPr>
              <w:rPr>
                <w:rFonts w:ascii="Arial" w:hAnsi="Arial"/>
                <w:sz w:val="20"/>
                <w:szCs w:val="20"/>
              </w:rPr>
            </w:pPr>
            <w:r w:rsidRPr="00FB70A1">
              <w:rPr>
                <w:rFonts w:ascii="Calibri" w:hAnsi="Calibri" w:cs="Calibri"/>
                <w:b/>
                <w:bCs/>
                <w:sz w:val="14"/>
                <w:szCs w:val="14"/>
              </w:rPr>
              <w:t>Task</w:t>
            </w:r>
          </w:p>
        </w:tc>
        <w:tc>
          <w:tcPr>
            <w:tcW w:w="1218" w:type="dxa"/>
          </w:tcPr>
          <w:p w14:paraId="14744863" w14:textId="4A5CE2E3" w:rsidR="00FB70A1" w:rsidRDefault="00FB70A1" w:rsidP="00FB70A1">
            <w:pPr>
              <w:rPr>
                <w:rFonts w:ascii="Arial" w:hAnsi="Arial"/>
                <w:sz w:val="20"/>
                <w:szCs w:val="20"/>
              </w:rPr>
            </w:pPr>
            <w:r w:rsidRPr="00FB70A1">
              <w:rPr>
                <w:rFonts w:ascii="Calibri" w:hAnsi="Calibri" w:cs="Calibri"/>
                <w:b/>
                <w:bCs/>
                <w:sz w:val="14"/>
                <w:szCs w:val="14"/>
              </w:rPr>
              <w:t>Programme Ref.</w:t>
            </w:r>
          </w:p>
        </w:tc>
        <w:tc>
          <w:tcPr>
            <w:tcW w:w="5774" w:type="dxa"/>
            <w:gridSpan w:val="3"/>
          </w:tcPr>
          <w:p w14:paraId="4C09C632" w14:textId="6878F78D" w:rsidR="00FB70A1" w:rsidRDefault="00FB70A1" w:rsidP="00FB70A1">
            <w:pPr>
              <w:rPr>
                <w:rFonts w:ascii="Arial" w:hAnsi="Arial"/>
                <w:sz w:val="20"/>
                <w:szCs w:val="20"/>
              </w:rPr>
            </w:pPr>
            <w:r w:rsidRPr="00FB70A1">
              <w:rPr>
                <w:rFonts w:ascii="Calibri" w:hAnsi="Calibri" w:cs="Calibri"/>
                <w:b/>
                <w:bCs/>
                <w:sz w:val="14"/>
                <w:szCs w:val="14"/>
              </w:rPr>
              <w:t>Item</w:t>
            </w:r>
          </w:p>
        </w:tc>
        <w:tc>
          <w:tcPr>
            <w:tcW w:w="438" w:type="dxa"/>
          </w:tcPr>
          <w:p w14:paraId="0EEC86FE" w14:textId="77777777" w:rsidR="00DF2741" w:rsidRDefault="00FB70A1" w:rsidP="00FB70A1">
            <w:pPr>
              <w:rPr>
                <w:rFonts w:ascii="Calibri" w:hAnsi="Calibri" w:cs="Calibri"/>
                <w:b/>
                <w:bCs/>
                <w:sz w:val="14"/>
                <w:szCs w:val="14"/>
              </w:rPr>
            </w:pPr>
            <w:r w:rsidRPr="00FB70A1">
              <w:rPr>
                <w:rFonts w:ascii="Calibri" w:hAnsi="Calibri" w:cs="Calibri"/>
                <w:b/>
                <w:bCs/>
                <w:sz w:val="14"/>
                <w:szCs w:val="14"/>
              </w:rPr>
              <w:t xml:space="preserve">Not </w:t>
            </w:r>
          </w:p>
          <w:p w14:paraId="2E0549E7" w14:textId="15E50B3B" w:rsidR="00FB70A1" w:rsidRDefault="00FB70A1" w:rsidP="00FB70A1">
            <w:pPr>
              <w:rPr>
                <w:rFonts w:ascii="Arial" w:hAnsi="Arial"/>
                <w:sz w:val="20"/>
                <w:szCs w:val="20"/>
              </w:rPr>
            </w:pPr>
            <w:r w:rsidRPr="00FB70A1">
              <w:rPr>
                <w:rFonts w:ascii="Calibri" w:hAnsi="Calibri" w:cs="Calibri"/>
                <w:b/>
                <w:bCs/>
                <w:sz w:val="14"/>
                <w:szCs w:val="14"/>
              </w:rPr>
              <w:t>OK</w:t>
            </w:r>
          </w:p>
        </w:tc>
        <w:tc>
          <w:tcPr>
            <w:tcW w:w="388" w:type="dxa"/>
          </w:tcPr>
          <w:p w14:paraId="1BF0DF50" w14:textId="2592F536" w:rsidR="00FB70A1" w:rsidRDefault="00FB70A1" w:rsidP="00FB70A1">
            <w:pPr>
              <w:rPr>
                <w:rFonts w:ascii="Arial" w:hAnsi="Arial"/>
                <w:sz w:val="20"/>
                <w:szCs w:val="20"/>
              </w:rPr>
            </w:pPr>
            <w:r w:rsidRPr="00FB70A1">
              <w:rPr>
                <w:rFonts w:ascii="Calibri" w:hAnsi="Calibri" w:cs="Calibri"/>
                <w:b/>
                <w:bCs/>
                <w:sz w:val="14"/>
                <w:szCs w:val="14"/>
              </w:rPr>
              <w:t>OK</w:t>
            </w:r>
          </w:p>
        </w:tc>
      </w:tr>
      <w:tr w:rsidR="00FB70A1" w14:paraId="329AF716" w14:textId="77777777" w:rsidTr="00AA532F">
        <w:tc>
          <w:tcPr>
            <w:tcW w:w="478" w:type="dxa"/>
          </w:tcPr>
          <w:p w14:paraId="454BAC2A" w14:textId="26FF9DAB" w:rsidR="00FB70A1" w:rsidRPr="006A2DBF" w:rsidRDefault="00FB70A1" w:rsidP="00FB70A1">
            <w:pPr>
              <w:jc w:val="center"/>
              <w:rPr>
                <w:rFonts w:asciiTheme="minorHAnsi" w:hAnsiTheme="minorHAnsi" w:cstheme="minorHAnsi"/>
                <w:sz w:val="16"/>
                <w:szCs w:val="16"/>
              </w:rPr>
            </w:pPr>
            <w:r w:rsidRPr="006A2DBF">
              <w:rPr>
                <w:rFonts w:asciiTheme="minorHAnsi" w:hAnsiTheme="minorHAnsi" w:cstheme="minorHAnsi"/>
                <w:sz w:val="16"/>
                <w:szCs w:val="16"/>
              </w:rPr>
              <w:t>1</w:t>
            </w:r>
          </w:p>
        </w:tc>
        <w:tc>
          <w:tcPr>
            <w:tcW w:w="1218" w:type="dxa"/>
          </w:tcPr>
          <w:p w14:paraId="03189BB5" w14:textId="3F14DCDB" w:rsidR="00FB70A1" w:rsidRPr="006A2DBF" w:rsidRDefault="00FB70A1" w:rsidP="00FB70A1">
            <w:pPr>
              <w:rPr>
                <w:rFonts w:asciiTheme="minorHAnsi" w:hAnsiTheme="minorHAnsi" w:cstheme="minorHAnsi"/>
                <w:sz w:val="16"/>
                <w:szCs w:val="16"/>
              </w:rPr>
            </w:pPr>
            <w:r w:rsidRPr="006A2DBF">
              <w:rPr>
                <w:rFonts w:asciiTheme="minorHAnsi" w:hAnsiTheme="minorHAnsi" w:cstheme="minorHAnsi"/>
                <w:sz w:val="16"/>
                <w:szCs w:val="16"/>
              </w:rPr>
              <w:t>Block 1</w:t>
            </w:r>
          </w:p>
        </w:tc>
        <w:tc>
          <w:tcPr>
            <w:tcW w:w="5774" w:type="dxa"/>
            <w:gridSpan w:val="3"/>
          </w:tcPr>
          <w:p w14:paraId="621A2E11" w14:textId="143A4E1A" w:rsidR="00FB70A1" w:rsidRPr="006A2DBF" w:rsidRDefault="002632CC" w:rsidP="00FB70A1">
            <w:pPr>
              <w:rPr>
                <w:rFonts w:asciiTheme="minorHAnsi" w:hAnsiTheme="minorHAnsi" w:cstheme="minorHAnsi"/>
                <w:sz w:val="16"/>
                <w:szCs w:val="16"/>
              </w:rPr>
            </w:pPr>
            <w:r w:rsidRPr="006A2DBF">
              <w:rPr>
                <w:rFonts w:asciiTheme="minorHAnsi" w:hAnsiTheme="minorHAnsi" w:cstheme="minorHAnsi"/>
                <w:sz w:val="16"/>
                <w:szCs w:val="16"/>
              </w:rPr>
              <w:t>Check aircraft registration, type</w:t>
            </w:r>
            <w:r w:rsidR="00682E4C" w:rsidRPr="006A2DBF">
              <w:rPr>
                <w:rFonts w:asciiTheme="minorHAnsi" w:hAnsiTheme="minorHAnsi" w:cstheme="minorHAnsi"/>
                <w:sz w:val="16"/>
                <w:szCs w:val="16"/>
              </w:rPr>
              <w:t xml:space="preserve">, </w:t>
            </w:r>
            <w:r w:rsidRPr="006A2DBF">
              <w:rPr>
                <w:rFonts w:asciiTheme="minorHAnsi" w:hAnsiTheme="minorHAnsi" w:cstheme="minorHAnsi"/>
                <w:sz w:val="16"/>
                <w:szCs w:val="16"/>
              </w:rPr>
              <w:t>serial number</w:t>
            </w:r>
            <w:r w:rsidR="00682E4C" w:rsidRPr="006A2DBF">
              <w:rPr>
                <w:rFonts w:asciiTheme="minorHAnsi" w:hAnsiTheme="minorHAnsi" w:cstheme="minorHAnsi"/>
                <w:sz w:val="16"/>
                <w:szCs w:val="16"/>
              </w:rPr>
              <w:t xml:space="preserve"> and owner’s name are correct.</w:t>
            </w:r>
          </w:p>
        </w:tc>
        <w:tc>
          <w:tcPr>
            <w:tcW w:w="438" w:type="dxa"/>
          </w:tcPr>
          <w:p w14:paraId="21662EAD" w14:textId="77777777" w:rsidR="00FB70A1" w:rsidRPr="00FB70A1" w:rsidRDefault="00FB70A1" w:rsidP="00FB70A1">
            <w:pPr>
              <w:rPr>
                <w:rFonts w:asciiTheme="minorHAnsi" w:hAnsiTheme="minorHAnsi" w:cstheme="minorHAnsi"/>
                <w:sz w:val="14"/>
                <w:szCs w:val="14"/>
              </w:rPr>
            </w:pPr>
          </w:p>
        </w:tc>
        <w:tc>
          <w:tcPr>
            <w:tcW w:w="388" w:type="dxa"/>
          </w:tcPr>
          <w:p w14:paraId="68196DEC" w14:textId="77777777" w:rsidR="00FB70A1" w:rsidRPr="00FB70A1" w:rsidRDefault="00FB70A1" w:rsidP="00FB70A1">
            <w:pPr>
              <w:rPr>
                <w:rFonts w:asciiTheme="minorHAnsi" w:hAnsiTheme="minorHAnsi" w:cstheme="minorHAnsi"/>
                <w:sz w:val="14"/>
                <w:szCs w:val="14"/>
              </w:rPr>
            </w:pPr>
          </w:p>
        </w:tc>
      </w:tr>
      <w:tr w:rsidR="00FB70A1" w14:paraId="09BDF633" w14:textId="77777777" w:rsidTr="00AA532F">
        <w:tc>
          <w:tcPr>
            <w:tcW w:w="478" w:type="dxa"/>
          </w:tcPr>
          <w:p w14:paraId="7E05E699" w14:textId="37506D62" w:rsidR="00FB70A1" w:rsidRPr="006A2DBF" w:rsidRDefault="00FB70A1" w:rsidP="00FB70A1">
            <w:pPr>
              <w:jc w:val="center"/>
              <w:rPr>
                <w:rFonts w:asciiTheme="minorHAnsi" w:hAnsiTheme="minorHAnsi" w:cstheme="minorHAnsi"/>
                <w:sz w:val="16"/>
                <w:szCs w:val="16"/>
              </w:rPr>
            </w:pPr>
            <w:r w:rsidRPr="006A2DBF">
              <w:rPr>
                <w:rFonts w:asciiTheme="minorHAnsi" w:hAnsiTheme="minorHAnsi" w:cstheme="minorHAnsi"/>
                <w:sz w:val="16"/>
                <w:szCs w:val="16"/>
              </w:rPr>
              <w:t>2</w:t>
            </w:r>
          </w:p>
        </w:tc>
        <w:tc>
          <w:tcPr>
            <w:tcW w:w="1218" w:type="dxa"/>
          </w:tcPr>
          <w:p w14:paraId="436C7318" w14:textId="1BD2FB70" w:rsidR="00FB70A1" w:rsidRPr="006A2DBF" w:rsidRDefault="00FB70A1" w:rsidP="00FB70A1">
            <w:pPr>
              <w:rPr>
                <w:rFonts w:asciiTheme="minorHAnsi" w:hAnsiTheme="minorHAnsi" w:cstheme="minorHAnsi"/>
                <w:sz w:val="16"/>
                <w:szCs w:val="16"/>
              </w:rPr>
            </w:pPr>
            <w:r w:rsidRPr="006A2DBF">
              <w:rPr>
                <w:rFonts w:asciiTheme="minorHAnsi" w:hAnsiTheme="minorHAnsi" w:cstheme="minorHAnsi"/>
                <w:sz w:val="16"/>
                <w:szCs w:val="16"/>
              </w:rPr>
              <w:t>Block 2</w:t>
            </w:r>
          </w:p>
        </w:tc>
        <w:tc>
          <w:tcPr>
            <w:tcW w:w="5774" w:type="dxa"/>
            <w:gridSpan w:val="3"/>
          </w:tcPr>
          <w:p w14:paraId="32882EC5" w14:textId="3FAB93AF" w:rsidR="00FB70A1" w:rsidRPr="006A2DBF" w:rsidRDefault="002632CC" w:rsidP="00FB70A1">
            <w:pPr>
              <w:rPr>
                <w:rFonts w:asciiTheme="minorHAnsi" w:hAnsiTheme="minorHAnsi" w:cstheme="minorHAnsi"/>
                <w:sz w:val="16"/>
                <w:szCs w:val="16"/>
              </w:rPr>
            </w:pPr>
            <w:r w:rsidRPr="006A2DBF">
              <w:rPr>
                <w:rFonts w:asciiTheme="minorHAnsi" w:hAnsiTheme="minorHAnsi" w:cstheme="minorHAnsi"/>
                <w:sz w:val="16"/>
                <w:szCs w:val="16"/>
              </w:rPr>
              <w:t xml:space="preserve">Check that the </w:t>
            </w:r>
            <w:r w:rsidR="00682E4C" w:rsidRPr="006A2DBF">
              <w:rPr>
                <w:rFonts w:asciiTheme="minorHAnsi" w:hAnsiTheme="minorHAnsi" w:cstheme="minorHAnsi"/>
                <w:sz w:val="16"/>
                <w:szCs w:val="16"/>
              </w:rPr>
              <w:t>correct basis for the Maintenance Programme is selected.</w:t>
            </w:r>
          </w:p>
        </w:tc>
        <w:tc>
          <w:tcPr>
            <w:tcW w:w="438" w:type="dxa"/>
          </w:tcPr>
          <w:p w14:paraId="2D77073F" w14:textId="77777777" w:rsidR="00FB70A1" w:rsidRPr="00FB70A1" w:rsidRDefault="00FB70A1" w:rsidP="00FB70A1">
            <w:pPr>
              <w:rPr>
                <w:rFonts w:asciiTheme="minorHAnsi" w:hAnsiTheme="minorHAnsi" w:cstheme="minorHAnsi"/>
                <w:sz w:val="14"/>
                <w:szCs w:val="14"/>
              </w:rPr>
            </w:pPr>
          </w:p>
        </w:tc>
        <w:tc>
          <w:tcPr>
            <w:tcW w:w="388" w:type="dxa"/>
          </w:tcPr>
          <w:p w14:paraId="4A5DC0E5" w14:textId="77777777" w:rsidR="00FB70A1" w:rsidRPr="00FB70A1" w:rsidRDefault="00FB70A1" w:rsidP="00FB70A1">
            <w:pPr>
              <w:rPr>
                <w:rFonts w:asciiTheme="minorHAnsi" w:hAnsiTheme="minorHAnsi" w:cstheme="minorHAnsi"/>
                <w:sz w:val="14"/>
                <w:szCs w:val="14"/>
              </w:rPr>
            </w:pPr>
          </w:p>
        </w:tc>
      </w:tr>
      <w:tr w:rsidR="00FB70A1" w14:paraId="0C91531F" w14:textId="77777777" w:rsidTr="00AA532F">
        <w:tc>
          <w:tcPr>
            <w:tcW w:w="478" w:type="dxa"/>
          </w:tcPr>
          <w:p w14:paraId="579AB04F" w14:textId="23810E49" w:rsidR="00FB70A1" w:rsidRPr="006A2DBF" w:rsidRDefault="00FB70A1" w:rsidP="00FB70A1">
            <w:pPr>
              <w:jc w:val="center"/>
              <w:rPr>
                <w:rFonts w:asciiTheme="minorHAnsi" w:hAnsiTheme="minorHAnsi" w:cstheme="minorHAnsi"/>
                <w:sz w:val="16"/>
                <w:szCs w:val="16"/>
              </w:rPr>
            </w:pPr>
            <w:r w:rsidRPr="006A2DBF">
              <w:rPr>
                <w:rFonts w:asciiTheme="minorHAnsi" w:hAnsiTheme="minorHAnsi" w:cstheme="minorHAnsi"/>
                <w:sz w:val="16"/>
                <w:szCs w:val="16"/>
              </w:rPr>
              <w:t>3</w:t>
            </w:r>
          </w:p>
        </w:tc>
        <w:tc>
          <w:tcPr>
            <w:tcW w:w="1218" w:type="dxa"/>
          </w:tcPr>
          <w:p w14:paraId="646A9FDD" w14:textId="253596CE" w:rsidR="00FB70A1" w:rsidRPr="006A2DBF" w:rsidRDefault="00682E4C" w:rsidP="00FB70A1">
            <w:pPr>
              <w:rPr>
                <w:rFonts w:asciiTheme="minorHAnsi" w:hAnsiTheme="minorHAnsi" w:cstheme="minorHAnsi"/>
                <w:sz w:val="16"/>
                <w:szCs w:val="16"/>
              </w:rPr>
            </w:pPr>
            <w:r w:rsidRPr="006A2DBF">
              <w:rPr>
                <w:rFonts w:asciiTheme="minorHAnsi" w:hAnsiTheme="minorHAnsi" w:cstheme="minorHAnsi"/>
                <w:sz w:val="16"/>
                <w:szCs w:val="16"/>
              </w:rPr>
              <w:t>Block 3</w:t>
            </w:r>
          </w:p>
        </w:tc>
        <w:tc>
          <w:tcPr>
            <w:tcW w:w="5774" w:type="dxa"/>
            <w:gridSpan w:val="3"/>
          </w:tcPr>
          <w:p w14:paraId="6983C0F7" w14:textId="0B54AD6B" w:rsidR="00FB70A1" w:rsidRPr="006A2DBF" w:rsidRDefault="00682E4C" w:rsidP="00FB70A1">
            <w:pPr>
              <w:rPr>
                <w:rFonts w:asciiTheme="minorHAnsi" w:hAnsiTheme="minorHAnsi" w:cstheme="minorHAnsi"/>
                <w:sz w:val="16"/>
                <w:szCs w:val="16"/>
              </w:rPr>
            </w:pPr>
            <w:r w:rsidRPr="006A2DBF">
              <w:rPr>
                <w:rFonts w:asciiTheme="minorHAnsi" w:hAnsiTheme="minorHAnsi" w:cstheme="minorHAnsi"/>
                <w:sz w:val="16"/>
                <w:szCs w:val="16"/>
              </w:rPr>
              <w:t>Check that the applicable data referenced is correct (no requirement to include the revision). (N/A if using MIP)</w:t>
            </w:r>
          </w:p>
        </w:tc>
        <w:tc>
          <w:tcPr>
            <w:tcW w:w="438" w:type="dxa"/>
          </w:tcPr>
          <w:p w14:paraId="7E8EC235" w14:textId="77777777" w:rsidR="00FB70A1" w:rsidRPr="00FB70A1" w:rsidRDefault="00FB70A1" w:rsidP="00FB70A1">
            <w:pPr>
              <w:rPr>
                <w:rFonts w:asciiTheme="minorHAnsi" w:hAnsiTheme="minorHAnsi" w:cstheme="minorHAnsi"/>
                <w:sz w:val="14"/>
                <w:szCs w:val="14"/>
              </w:rPr>
            </w:pPr>
          </w:p>
        </w:tc>
        <w:tc>
          <w:tcPr>
            <w:tcW w:w="388" w:type="dxa"/>
          </w:tcPr>
          <w:p w14:paraId="45BD5C78" w14:textId="77777777" w:rsidR="00FB70A1" w:rsidRPr="00FB70A1" w:rsidRDefault="00FB70A1" w:rsidP="00FB70A1">
            <w:pPr>
              <w:rPr>
                <w:rFonts w:asciiTheme="minorHAnsi" w:hAnsiTheme="minorHAnsi" w:cstheme="minorHAnsi"/>
                <w:sz w:val="14"/>
                <w:szCs w:val="14"/>
              </w:rPr>
            </w:pPr>
          </w:p>
        </w:tc>
      </w:tr>
      <w:tr w:rsidR="00682E4C" w14:paraId="54F8C089" w14:textId="77777777" w:rsidTr="00AA532F">
        <w:tc>
          <w:tcPr>
            <w:tcW w:w="478" w:type="dxa"/>
          </w:tcPr>
          <w:p w14:paraId="3E2E727A" w14:textId="290DDD83" w:rsidR="00682E4C" w:rsidRPr="006A2DBF" w:rsidRDefault="00682E4C" w:rsidP="00682E4C">
            <w:pPr>
              <w:jc w:val="center"/>
              <w:rPr>
                <w:rFonts w:asciiTheme="minorHAnsi" w:hAnsiTheme="minorHAnsi" w:cstheme="minorHAnsi"/>
                <w:sz w:val="16"/>
                <w:szCs w:val="16"/>
              </w:rPr>
            </w:pPr>
            <w:r w:rsidRPr="006A2DBF">
              <w:rPr>
                <w:rFonts w:asciiTheme="minorHAnsi" w:hAnsiTheme="minorHAnsi" w:cstheme="minorHAnsi"/>
                <w:sz w:val="16"/>
                <w:szCs w:val="16"/>
              </w:rPr>
              <w:t>4</w:t>
            </w:r>
          </w:p>
        </w:tc>
        <w:tc>
          <w:tcPr>
            <w:tcW w:w="1218" w:type="dxa"/>
          </w:tcPr>
          <w:p w14:paraId="16EA7E3A" w14:textId="61B56047" w:rsidR="00682E4C" w:rsidRPr="006A2DBF" w:rsidRDefault="00682E4C" w:rsidP="00682E4C">
            <w:pPr>
              <w:rPr>
                <w:rFonts w:asciiTheme="minorHAnsi" w:hAnsiTheme="minorHAnsi" w:cstheme="minorHAnsi"/>
                <w:sz w:val="16"/>
                <w:szCs w:val="16"/>
              </w:rPr>
            </w:pPr>
            <w:r w:rsidRPr="006A2DBF">
              <w:rPr>
                <w:rFonts w:asciiTheme="minorHAnsi" w:hAnsiTheme="minorHAnsi" w:cstheme="minorHAnsi"/>
                <w:sz w:val="16"/>
                <w:szCs w:val="16"/>
              </w:rPr>
              <w:t>Block 4</w:t>
            </w:r>
          </w:p>
        </w:tc>
        <w:tc>
          <w:tcPr>
            <w:tcW w:w="5774" w:type="dxa"/>
            <w:gridSpan w:val="3"/>
          </w:tcPr>
          <w:p w14:paraId="3CF92A9F" w14:textId="063B6EA5" w:rsidR="00682E4C" w:rsidRPr="006A2DBF" w:rsidRDefault="00682E4C" w:rsidP="00682E4C">
            <w:pPr>
              <w:rPr>
                <w:rFonts w:asciiTheme="minorHAnsi" w:hAnsiTheme="minorHAnsi" w:cstheme="minorHAnsi"/>
                <w:sz w:val="16"/>
                <w:szCs w:val="16"/>
              </w:rPr>
            </w:pPr>
            <w:r w:rsidRPr="006A2DBF">
              <w:rPr>
                <w:rFonts w:asciiTheme="minorHAnsi" w:hAnsiTheme="minorHAnsi" w:cstheme="minorHAnsi"/>
                <w:sz w:val="16"/>
                <w:szCs w:val="16"/>
              </w:rPr>
              <w:t>Check that the maintenance due to specific equipment and modifications has been reviewed and noted as adopted / not adopted / deviated from</w:t>
            </w:r>
          </w:p>
        </w:tc>
        <w:tc>
          <w:tcPr>
            <w:tcW w:w="438" w:type="dxa"/>
          </w:tcPr>
          <w:p w14:paraId="3DE4EE67" w14:textId="77777777" w:rsidR="00682E4C" w:rsidRPr="00FB70A1" w:rsidRDefault="00682E4C" w:rsidP="00682E4C">
            <w:pPr>
              <w:rPr>
                <w:rFonts w:asciiTheme="minorHAnsi" w:hAnsiTheme="minorHAnsi" w:cstheme="minorHAnsi"/>
                <w:sz w:val="14"/>
                <w:szCs w:val="14"/>
              </w:rPr>
            </w:pPr>
          </w:p>
        </w:tc>
        <w:tc>
          <w:tcPr>
            <w:tcW w:w="388" w:type="dxa"/>
          </w:tcPr>
          <w:p w14:paraId="129ABAB1" w14:textId="77777777" w:rsidR="00682E4C" w:rsidRPr="00FB70A1" w:rsidRDefault="00682E4C" w:rsidP="00682E4C">
            <w:pPr>
              <w:rPr>
                <w:rFonts w:asciiTheme="minorHAnsi" w:hAnsiTheme="minorHAnsi" w:cstheme="minorHAnsi"/>
                <w:sz w:val="14"/>
                <w:szCs w:val="14"/>
              </w:rPr>
            </w:pPr>
          </w:p>
        </w:tc>
      </w:tr>
      <w:tr w:rsidR="00682E4C" w14:paraId="71EB0782" w14:textId="77777777" w:rsidTr="00AA532F">
        <w:tc>
          <w:tcPr>
            <w:tcW w:w="478" w:type="dxa"/>
          </w:tcPr>
          <w:p w14:paraId="65FF365D" w14:textId="13F7C003" w:rsidR="00682E4C" w:rsidRPr="006A2DBF" w:rsidRDefault="00682E4C" w:rsidP="00682E4C">
            <w:pPr>
              <w:jc w:val="center"/>
              <w:rPr>
                <w:rFonts w:asciiTheme="minorHAnsi" w:hAnsiTheme="minorHAnsi" w:cstheme="minorHAnsi"/>
                <w:sz w:val="16"/>
                <w:szCs w:val="16"/>
              </w:rPr>
            </w:pPr>
            <w:r w:rsidRPr="006A2DBF">
              <w:rPr>
                <w:rFonts w:asciiTheme="minorHAnsi" w:hAnsiTheme="minorHAnsi" w:cstheme="minorHAnsi"/>
                <w:sz w:val="16"/>
                <w:szCs w:val="16"/>
              </w:rPr>
              <w:t>5</w:t>
            </w:r>
          </w:p>
        </w:tc>
        <w:tc>
          <w:tcPr>
            <w:tcW w:w="1218" w:type="dxa"/>
          </w:tcPr>
          <w:p w14:paraId="0AD56B86" w14:textId="78764005" w:rsidR="00682E4C" w:rsidRPr="006A2DBF" w:rsidRDefault="00682E4C" w:rsidP="00682E4C">
            <w:pPr>
              <w:rPr>
                <w:rFonts w:asciiTheme="minorHAnsi" w:hAnsiTheme="minorHAnsi" w:cstheme="minorHAnsi"/>
                <w:sz w:val="16"/>
                <w:szCs w:val="16"/>
              </w:rPr>
            </w:pPr>
            <w:r w:rsidRPr="006A2DBF">
              <w:rPr>
                <w:rFonts w:asciiTheme="minorHAnsi" w:hAnsiTheme="minorHAnsi" w:cstheme="minorHAnsi"/>
                <w:sz w:val="16"/>
                <w:szCs w:val="16"/>
              </w:rPr>
              <w:t>Block 4</w:t>
            </w:r>
          </w:p>
        </w:tc>
        <w:tc>
          <w:tcPr>
            <w:tcW w:w="5774" w:type="dxa"/>
            <w:gridSpan w:val="3"/>
          </w:tcPr>
          <w:p w14:paraId="388AB013" w14:textId="6B8307BC" w:rsidR="00682E4C" w:rsidRPr="006A2DBF" w:rsidRDefault="00682E4C" w:rsidP="00682E4C">
            <w:pPr>
              <w:rPr>
                <w:rFonts w:asciiTheme="minorHAnsi" w:hAnsiTheme="minorHAnsi" w:cstheme="minorHAnsi"/>
                <w:sz w:val="16"/>
                <w:szCs w:val="16"/>
              </w:rPr>
            </w:pPr>
            <w:r w:rsidRPr="006A2DBF">
              <w:rPr>
                <w:rFonts w:asciiTheme="minorHAnsi" w:hAnsiTheme="minorHAnsi" w:cstheme="minorHAnsi"/>
                <w:sz w:val="16"/>
                <w:szCs w:val="16"/>
              </w:rPr>
              <w:t>Check that the maintenance due to repairs implemented has been reviewed and noted as adopted / not adopted / deviated from</w:t>
            </w:r>
          </w:p>
        </w:tc>
        <w:tc>
          <w:tcPr>
            <w:tcW w:w="438" w:type="dxa"/>
          </w:tcPr>
          <w:p w14:paraId="3B918BD0" w14:textId="77777777" w:rsidR="00682E4C" w:rsidRPr="00FB70A1" w:rsidRDefault="00682E4C" w:rsidP="00682E4C">
            <w:pPr>
              <w:rPr>
                <w:rFonts w:asciiTheme="minorHAnsi" w:hAnsiTheme="minorHAnsi" w:cstheme="minorHAnsi"/>
                <w:sz w:val="14"/>
                <w:szCs w:val="14"/>
              </w:rPr>
            </w:pPr>
          </w:p>
        </w:tc>
        <w:tc>
          <w:tcPr>
            <w:tcW w:w="388" w:type="dxa"/>
          </w:tcPr>
          <w:p w14:paraId="59AD8C45" w14:textId="77777777" w:rsidR="00682E4C" w:rsidRPr="00FB70A1" w:rsidRDefault="00682E4C" w:rsidP="00682E4C">
            <w:pPr>
              <w:rPr>
                <w:rFonts w:asciiTheme="minorHAnsi" w:hAnsiTheme="minorHAnsi" w:cstheme="minorHAnsi"/>
                <w:sz w:val="14"/>
                <w:szCs w:val="14"/>
              </w:rPr>
            </w:pPr>
          </w:p>
        </w:tc>
      </w:tr>
      <w:tr w:rsidR="003D4BDB" w14:paraId="26C4424D" w14:textId="77777777" w:rsidTr="00AA532F">
        <w:tc>
          <w:tcPr>
            <w:tcW w:w="478" w:type="dxa"/>
          </w:tcPr>
          <w:p w14:paraId="608BFB43" w14:textId="228DE944" w:rsidR="003D4BDB" w:rsidRPr="006A2DBF" w:rsidRDefault="003D4BDB" w:rsidP="003D4BDB">
            <w:pPr>
              <w:jc w:val="center"/>
              <w:rPr>
                <w:rFonts w:asciiTheme="minorHAnsi" w:hAnsiTheme="minorHAnsi" w:cstheme="minorHAnsi"/>
                <w:sz w:val="16"/>
                <w:szCs w:val="16"/>
              </w:rPr>
            </w:pPr>
            <w:r w:rsidRPr="006A2DBF">
              <w:rPr>
                <w:rFonts w:asciiTheme="minorHAnsi" w:hAnsiTheme="minorHAnsi" w:cstheme="minorHAnsi"/>
                <w:sz w:val="16"/>
                <w:szCs w:val="16"/>
              </w:rPr>
              <w:t>6</w:t>
            </w:r>
          </w:p>
        </w:tc>
        <w:tc>
          <w:tcPr>
            <w:tcW w:w="1218" w:type="dxa"/>
          </w:tcPr>
          <w:p w14:paraId="75332F0D" w14:textId="58DC3F4C"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Block 4</w:t>
            </w:r>
          </w:p>
        </w:tc>
        <w:tc>
          <w:tcPr>
            <w:tcW w:w="5774" w:type="dxa"/>
            <w:gridSpan w:val="3"/>
          </w:tcPr>
          <w:p w14:paraId="47A0ED46" w14:textId="14752BC4"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Check that the maintenance due to life-limited components has been reviewed and noted as adopted / not adopted / deviated from</w:t>
            </w:r>
          </w:p>
        </w:tc>
        <w:tc>
          <w:tcPr>
            <w:tcW w:w="438" w:type="dxa"/>
          </w:tcPr>
          <w:p w14:paraId="03BB7179" w14:textId="77777777" w:rsidR="003D4BDB" w:rsidRPr="00FB70A1" w:rsidRDefault="003D4BDB" w:rsidP="003D4BDB">
            <w:pPr>
              <w:rPr>
                <w:rFonts w:asciiTheme="minorHAnsi" w:hAnsiTheme="minorHAnsi" w:cstheme="minorHAnsi"/>
                <w:sz w:val="14"/>
                <w:szCs w:val="14"/>
              </w:rPr>
            </w:pPr>
          </w:p>
        </w:tc>
        <w:tc>
          <w:tcPr>
            <w:tcW w:w="388" w:type="dxa"/>
          </w:tcPr>
          <w:p w14:paraId="48FCD6AB" w14:textId="77777777" w:rsidR="003D4BDB" w:rsidRPr="00FB70A1" w:rsidRDefault="003D4BDB" w:rsidP="003D4BDB">
            <w:pPr>
              <w:rPr>
                <w:rFonts w:asciiTheme="minorHAnsi" w:hAnsiTheme="minorHAnsi" w:cstheme="minorHAnsi"/>
                <w:sz w:val="14"/>
                <w:szCs w:val="14"/>
              </w:rPr>
            </w:pPr>
          </w:p>
        </w:tc>
      </w:tr>
      <w:tr w:rsidR="003D4BDB" w14:paraId="5671F495" w14:textId="77777777" w:rsidTr="00AA532F">
        <w:tc>
          <w:tcPr>
            <w:tcW w:w="478" w:type="dxa"/>
          </w:tcPr>
          <w:p w14:paraId="52305831" w14:textId="393A95B1" w:rsidR="003D4BDB" w:rsidRPr="006A2DBF" w:rsidRDefault="003D4BDB" w:rsidP="003D4BDB">
            <w:pPr>
              <w:jc w:val="center"/>
              <w:rPr>
                <w:rFonts w:asciiTheme="minorHAnsi" w:hAnsiTheme="minorHAnsi" w:cstheme="minorHAnsi"/>
                <w:sz w:val="16"/>
                <w:szCs w:val="16"/>
              </w:rPr>
            </w:pPr>
            <w:r w:rsidRPr="006A2DBF">
              <w:rPr>
                <w:rFonts w:asciiTheme="minorHAnsi" w:hAnsiTheme="minorHAnsi" w:cstheme="minorHAnsi"/>
                <w:sz w:val="16"/>
                <w:szCs w:val="16"/>
              </w:rPr>
              <w:t>7</w:t>
            </w:r>
          </w:p>
        </w:tc>
        <w:tc>
          <w:tcPr>
            <w:tcW w:w="1218" w:type="dxa"/>
          </w:tcPr>
          <w:p w14:paraId="23B42FF0" w14:textId="1B21CBAA"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Block 4</w:t>
            </w:r>
          </w:p>
        </w:tc>
        <w:tc>
          <w:tcPr>
            <w:tcW w:w="5774" w:type="dxa"/>
            <w:gridSpan w:val="3"/>
          </w:tcPr>
          <w:p w14:paraId="529FBF63" w14:textId="7A8EEA95"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Check that the maintenance due to Mandatory Continuing Airworthiness Information (ALI, CMR, TCDS) has been reviewed and included in the AMP</w:t>
            </w:r>
          </w:p>
        </w:tc>
        <w:tc>
          <w:tcPr>
            <w:tcW w:w="438" w:type="dxa"/>
          </w:tcPr>
          <w:p w14:paraId="557E1174" w14:textId="77777777" w:rsidR="003D4BDB" w:rsidRPr="00FB70A1" w:rsidRDefault="003D4BDB" w:rsidP="003D4BDB">
            <w:pPr>
              <w:rPr>
                <w:rFonts w:asciiTheme="minorHAnsi" w:hAnsiTheme="minorHAnsi" w:cstheme="minorHAnsi"/>
                <w:sz w:val="14"/>
                <w:szCs w:val="14"/>
              </w:rPr>
            </w:pPr>
          </w:p>
        </w:tc>
        <w:tc>
          <w:tcPr>
            <w:tcW w:w="388" w:type="dxa"/>
          </w:tcPr>
          <w:p w14:paraId="60707CD6" w14:textId="77777777" w:rsidR="003D4BDB" w:rsidRPr="00FB70A1" w:rsidRDefault="003D4BDB" w:rsidP="003D4BDB">
            <w:pPr>
              <w:rPr>
                <w:rFonts w:asciiTheme="minorHAnsi" w:hAnsiTheme="minorHAnsi" w:cstheme="minorHAnsi"/>
                <w:sz w:val="14"/>
                <w:szCs w:val="14"/>
              </w:rPr>
            </w:pPr>
          </w:p>
        </w:tc>
      </w:tr>
      <w:tr w:rsidR="003D4BDB" w14:paraId="6ABCFADD" w14:textId="77777777" w:rsidTr="00AA532F">
        <w:tc>
          <w:tcPr>
            <w:tcW w:w="478" w:type="dxa"/>
          </w:tcPr>
          <w:p w14:paraId="4E9E7A7F" w14:textId="04D87BFC" w:rsidR="003D4BDB" w:rsidRPr="006A2DBF" w:rsidRDefault="003D4BDB" w:rsidP="003D4BDB">
            <w:pPr>
              <w:jc w:val="center"/>
              <w:rPr>
                <w:rFonts w:asciiTheme="minorHAnsi" w:hAnsiTheme="minorHAnsi" w:cstheme="minorHAnsi"/>
                <w:sz w:val="16"/>
                <w:szCs w:val="16"/>
              </w:rPr>
            </w:pPr>
            <w:r w:rsidRPr="006A2DBF">
              <w:rPr>
                <w:rFonts w:asciiTheme="minorHAnsi" w:hAnsiTheme="minorHAnsi" w:cstheme="minorHAnsi"/>
                <w:sz w:val="16"/>
                <w:szCs w:val="16"/>
              </w:rPr>
              <w:t>8</w:t>
            </w:r>
          </w:p>
        </w:tc>
        <w:tc>
          <w:tcPr>
            <w:tcW w:w="1218" w:type="dxa"/>
          </w:tcPr>
          <w:p w14:paraId="30CE2E5B" w14:textId="4D9C168C"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Block 4</w:t>
            </w:r>
          </w:p>
        </w:tc>
        <w:tc>
          <w:tcPr>
            <w:tcW w:w="5774" w:type="dxa"/>
            <w:gridSpan w:val="3"/>
          </w:tcPr>
          <w:p w14:paraId="70D53930" w14:textId="536AB756"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Check that maintenance due to maintenance recommendations such as TBO intervals, issued through SBs, SLs and other non-mandatory service information has been reviewed and noted as adopted / not adopted / deviated from</w:t>
            </w:r>
          </w:p>
        </w:tc>
        <w:tc>
          <w:tcPr>
            <w:tcW w:w="438" w:type="dxa"/>
          </w:tcPr>
          <w:p w14:paraId="3EFFE85D" w14:textId="77777777" w:rsidR="003D4BDB" w:rsidRPr="00FB70A1" w:rsidRDefault="003D4BDB" w:rsidP="003D4BDB">
            <w:pPr>
              <w:rPr>
                <w:rFonts w:asciiTheme="minorHAnsi" w:hAnsiTheme="minorHAnsi" w:cstheme="minorHAnsi"/>
                <w:sz w:val="14"/>
                <w:szCs w:val="14"/>
              </w:rPr>
            </w:pPr>
          </w:p>
        </w:tc>
        <w:tc>
          <w:tcPr>
            <w:tcW w:w="388" w:type="dxa"/>
          </w:tcPr>
          <w:p w14:paraId="7A82106C" w14:textId="77777777" w:rsidR="003D4BDB" w:rsidRPr="00FB70A1" w:rsidRDefault="003D4BDB" w:rsidP="003D4BDB">
            <w:pPr>
              <w:rPr>
                <w:rFonts w:asciiTheme="minorHAnsi" w:hAnsiTheme="minorHAnsi" w:cstheme="minorHAnsi"/>
                <w:sz w:val="14"/>
                <w:szCs w:val="14"/>
              </w:rPr>
            </w:pPr>
          </w:p>
        </w:tc>
      </w:tr>
      <w:tr w:rsidR="003D4BDB" w14:paraId="34286C1A" w14:textId="77777777" w:rsidTr="00AA532F">
        <w:tc>
          <w:tcPr>
            <w:tcW w:w="478" w:type="dxa"/>
          </w:tcPr>
          <w:p w14:paraId="607C16B8" w14:textId="00191B2A" w:rsidR="003D4BDB" w:rsidRPr="006A2DBF" w:rsidRDefault="003D4BDB" w:rsidP="003D4BDB">
            <w:pPr>
              <w:jc w:val="center"/>
              <w:rPr>
                <w:rFonts w:asciiTheme="minorHAnsi" w:hAnsiTheme="minorHAnsi" w:cstheme="minorHAnsi"/>
                <w:sz w:val="16"/>
                <w:szCs w:val="16"/>
              </w:rPr>
            </w:pPr>
            <w:r w:rsidRPr="006A2DBF">
              <w:rPr>
                <w:rFonts w:asciiTheme="minorHAnsi" w:hAnsiTheme="minorHAnsi" w:cstheme="minorHAnsi"/>
                <w:sz w:val="16"/>
                <w:szCs w:val="16"/>
              </w:rPr>
              <w:t>9</w:t>
            </w:r>
          </w:p>
        </w:tc>
        <w:tc>
          <w:tcPr>
            <w:tcW w:w="1218" w:type="dxa"/>
          </w:tcPr>
          <w:p w14:paraId="1380801E" w14:textId="5652B3F0"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Block 4</w:t>
            </w:r>
          </w:p>
        </w:tc>
        <w:tc>
          <w:tcPr>
            <w:tcW w:w="5774" w:type="dxa"/>
            <w:gridSpan w:val="3"/>
          </w:tcPr>
          <w:p w14:paraId="43BFA842" w14:textId="3DCDE1C5"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Check that the maintenance related to repetitive Airworthiness Directives has been reviewed and included in the AMP</w:t>
            </w:r>
          </w:p>
        </w:tc>
        <w:tc>
          <w:tcPr>
            <w:tcW w:w="438" w:type="dxa"/>
          </w:tcPr>
          <w:p w14:paraId="2AA6D002" w14:textId="77777777" w:rsidR="003D4BDB" w:rsidRPr="00FB70A1" w:rsidRDefault="003D4BDB" w:rsidP="003D4BDB">
            <w:pPr>
              <w:rPr>
                <w:rFonts w:asciiTheme="minorHAnsi" w:hAnsiTheme="minorHAnsi" w:cstheme="minorHAnsi"/>
                <w:sz w:val="14"/>
                <w:szCs w:val="14"/>
              </w:rPr>
            </w:pPr>
          </w:p>
        </w:tc>
        <w:tc>
          <w:tcPr>
            <w:tcW w:w="388" w:type="dxa"/>
          </w:tcPr>
          <w:p w14:paraId="5C86A302" w14:textId="77777777" w:rsidR="003D4BDB" w:rsidRPr="00FB70A1" w:rsidRDefault="003D4BDB" w:rsidP="003D4BDB">
            <w:pPr>
              <w:rPr>
                <w:rFonts w:asciiTheme="minorHAnsi" w:hAnsiTheme="minorHAnsi" w:cstheme="minorHAnsi"/>
                <w:sz w:val="14"/>
                <w:szCs w:val="14"/>
              </w:rPr>
            </w:pPr>
          </w:p>
        </w:tc>
      </w:tr>
      <w:tr w:rsidR="003D4BDB" w14:paraId="2C023628" w14:textId="77777777" w:rsidTr="00AA532F">
        <w:tc>
          <w:tcPr>
            <w:tcW w:w="478" w:type="dxa"/>
          </w:tcPr>
          <w:p w14:paraId="7DD8995E" w14:textId="013DDB72" w:rsidR="003D4BDB" w:rsidRPr="006A2DBF" w:rsidRDefault="003D4BDB" w:rsidP="003D4BDB">
            <w:pPr>
              <w:jc w:val="center"/>
              <w:rPr>
                <w:rFonts w:asciiTheme="minorHAnsi" w:hAnsiTheme="minorHAnsi" w:cstheme="minorHAnsi"/>
                <w:sz w:val="16"/>
                <w:szCs w:val="16"/>
              </w:rPr>
            </w:pPr>
            <w:r w:rsidRPr="006A2DBF">
              <w:rPr>
                <w:rFonts w:asciiTheme="minorHAnsi" w:hAnsiTheme="minorHAnsi" w:cstheme="minorHAnsi"/>
                <w:sz w:val="16"/>
                <w:szCs w:val="16"/>
              </w:rPr>
              <w:t>10</w:t>
            </w:r>
          </w:p>
        </w:tc>
        <w:tc>
          <w:tcPr>
            <w:tcW w:w="1218" w:type="dxa"/>
          </w:tcPr>
          <w:p w14:paraId="7980A461" w14:textId="0943B38C"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Block 4</w:t>
            </w:r>
          </w:p>
        </w:tc>
        <w:tc>
          <w:tcPr>
            <w:tcW w:w="5774" w:type="dxa"/>
            <w:gridSpan w:val="3"/>
          </w:tcPr>
          <w:p w14:paraId="572F198B" w14:textId="054BB903" w:rsidR="003D4BDB" w:rsidRPr="006A2DBF" w:rsidRDefault="003D4BDB" w:rsidP="003D4BDB">
            <w:pPr>
              <w:rPr>
                <w:rFonts w:asciiTheme="minorHAnsi" w:hAnsiTheme="minorHAnsi" w:cstheme="minorHAnsi"/>
                <w:sz w:val="14"/>
                <w:szCs w:val="14"/>
              </w:rPr>
            </w:pPr>
            <w:r w:rsidRPr="006A2DBF">
              <w:rPr>
                <w:rFonts w:asciiTheme="minorHAnsi" w:hAnsiTheme="minorHAnsi" w:cstheme="minorHAnsi"/>
                <w:sz w:val="14"/>
                <w:szCs w:val="14"/>
              </w:rPr>
              <w:t>Check that the maintenance related to specific operational / airspace directives / requirements has been reviewed and noted as adopted / not adopted / deviated from</w:t>
            </w:r>
          </w:p>
        </w:tc>
        <w:tc>
          <w:tcPr>
            <w:tcW w:w="438" w:type="dxa"/>
          </w:tcPr>
          <w:p w14:paraId="44F3D086" w14:textId="77777777" w:rsidR="003D4BDB" w:rsidRPr="00FB70A1" w:rsidRDefault="003D4BDB" w:rsidP="003D4BDB">
            <w:pPr>
              <w:rPr>
                <w:rFonts w:asciiTheme="minorHAnsi" w:hAnsiTheme="minorHAnsi" w:cstheme="minorHAnsi"/>
                <w:sz w:val="14"/>
                <w:szCs w:val="14"/>
              </w:rPr>
            </w:pPr>
          </w:p>
        </w:tc>
        <w:tc>
          <w:tcPr>
            <w:tcW w:w="388" w:type="dxa"/>
          </w:tcPr>
          <w:p w14:paraId="58937527" w14:textId="77777777" w:rsidR="003D4BDB" w:rsidRPr="00FB70A1" w:rsidRDefault="003D4BDB" w:rsidP="003D4BDB">
            <w:pPr>
              <w:rPr>
                <w:rFonts w:asciiTheme="minorHAnsi" w:hAnsiTheme="minorHAnsi" w:cstheme="minorHAnsi"/>
                <w:sz w:val="14"/>
                <w:szCs w:val="14"/>
              </w:rPr>
            </w:pPr>
          </w:p>
        </w:tc>
      </w:tr>
      <w:tr w:rsidR="003D4BDB" w14:paraId="7A7FF5C2" w14:textId="77777777" w:rsidTr="00AA532F">
        <w:tc>
          <w:tcPr>
            <w:tcW w:w="478" w:type="dxa"/>
          </w:tcPr>
          <w:p w14:paraId="0E397A22" w14:textId="67D9EF8E" w:rsidR="003D4BDB" w:rsidRPr="006A2DBF" w:rsidRDefault="003D4BDB" w:rsidP="003D4BDB">
            <w:pPr>
              <w:jc w:val="center"/>
              <w:rPr>
                <w:rFonts w:asciiTheme="minorHAnsi" w:hAnsiTheme="minorHAnsi" w:cstheme="minorHAnsi"/>
                <w:sz w:val="16"/>
                <w:szCs w:val="16"/>
              </w:rPr>
            </w:pPr>
            <w:r w:rsidRPr="006A2DBF">
              <w:rPr>
                <w:rFonts w:asciiTheme="minorHAnsi" w:hAnsiTheme="minorHAnsi" w:cstheme="minorHAnsi"/>
                <w:sz w:val="16"/>
                <w:szCs w:val="16"/>
              </w:rPr>
              <w:t>11</w:t>
            </w:r>
          </w:p>
        </w:tc>
        <w:tc>
          <w:tcPr>
            <w:tcW w:w="1218" w:type="dxa"/>
          </w:tcPr>
          <w:p w14:paraId="4E0F30B5" w14:textId="78B04B70"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Block 4</w:t>
            </w:r>
          </w:p>
        </w:tc>
        <w:tc>
          <w:tcPr>
            <w:tcW w:w="5774" w:type="dxa"/>
            <w:gridSpan w:val="3"/>
          </w:tcPr>
          <w:p w14:paraId="37CC7F19" w14:textId="1E4B087E"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Check that the maintenance related to operational approvals has been reviewed and included in the AMP</w:t>
            </w:r>
          </w:p>
        </w:tc>
        <w:tc>
          <w:tcPr>
            <w:tcW w:w="438" w:type="dxa"/>
          </w:tcPr>
          <w:p w14:paraId="3B34B8C6" w14:textId="77777777" w:rsidR="003D4BDB" w:rsidRPr="00FB70A1" w:rsidRDefault="003D4BDB" w:rsidP="003D4BDB">
            <w:pPr>
              <w:rPr>
                <w:rFonts w:asciiTheme="minorHAnsi" w:hAnsiTheme="minorHAnsi" w:cstheme="minorHAnsi"/>
                <w:sz w:val="14"/>
                <w:szCs w:val="14"/>
              </w:rPr>
            </w:pPr>
          </w:p>
        </w:tc>
        <w:tc>
          <w:tcPr>
            <w:tcW w:w="388" w:type="dxa"/>
          </w:tcPr>
          <w:p w14:paraId="70A163D6" w14:textId="77777777" w:rsidR="003D4BDB" w:rsidRPr="00FB70A1" w:rsidRDefault="003D4BDB" w:rsidP="003D4BDB">
            <w:pPr>
              <w:rPr>
                <w:rFonts w:asciiTheme="minorHAnsi" w:hAnsiTheme="minorHAnsi" w:cstheme="minorHAnsi"/>
                <w:sz w:val="14"/>
                <w:szCs w:val="14"/>
              </w:rPr>
            </w:pPr>
          </w:p>
        </w:tc>
      </w:tr>
      <w:tr w:rsidR="003D4BDB" w14:paraId="4C799FF5" w14:textId="77777777" w:rsidTr="00AA532F">
        <w:tc>
          <w:tcPr>
            <w:tcW w:w="478" w:type="dxa"/>
          </w:tcPr>
          <w:p w14:paraId="61997A9C" w14:textId="4982998D" w:rsidR="003D4BDB" w:rsidRPr="006A2DBF" w:rsidRDefault="003D4BDB" w:rsidP="003D4BDB">
            <w:pPr>
              <w:jc w:val="center"/>
              <w:rPr>
                <w:rFonts w:asciiTheme="minorHAnsi" w:hAnsiTheme="minorHAnsi" w:cstheme="minorHAnsi"/>
                <w:sz w:val="16"/>
                <w:szCs w:val="16"/>
              </w:rPr>
            </w:pPr>
            <w:r w:rsidRPr="006A2DBF">
              <w:rPr>
                <w:rFonts w:asciiTheme="minorHAnsi" w:hAnsiTheme="minorHAnsi" w:cstheme="minorHAnsi"/>
                <w:sz w:val="16"/>
                <w:szCs w:val="16"/>
              </w:rPr>
              <w:t>12</w:t>
            </w:r>
          </w:p>
        </w:tc>
        <w:tc>
          <w:tcPr>
            <w:tcW w:w="1218" w:type="dxa"/>
          </w:tcPr>
          <w:p w14:paraId="5801AE14" w14:textId="6170D50A"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Block 5</w:t>
            </w:r>
          </w:p>
        </w:tc>
        <w:tc>
          <w:tcPr>
            <w:tcW w:w="5774" w:type="dxa"/>
            <w:gridSpan w:val="3"/>
          </w:tcPr>
          <w:p w14:paraId="53801553" w14:textId="55FD76A0"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Check that an indication has been made in Block 5. If “Yes”, also review App</w:t>
            </w:r>
            <w:r w:rsidR="00DF2741" w:rsidRPr="006A2DBF">
              <w:rPr>
                <w:rFonts w:asciiTheme="minorHAnsi" w:hAnsiTheme="minorHAnsi" w:cstheme="minorHAnsi"/>
                <w:sz w:val="16"/>
                <w:szCs w:val="16"/>
              </w:rPr>
              <w:t>’</w:t>
            </w:r>
            <w:r w:rsidRPr="006A2DBF">
              <w:rPr>
                <w:rFonts w:asciiTheme="minorHAnsi" w:hAnsiTheme="minorHAnsi" w:cstheme="minorHAnsi"/>
                <w:sz w:val="16"/>
                <w:szCs w:val="16"/>
              </w:rPr>
              <w:t>x C.</w:t>
            </w:r>
          </w:p>
        </w:tc>
        <w:tc>
          <w:tcPr>
            <w:tcW w:w="438" w:type="dxa"/>
          </w:tcPr>
          <w:p w14:paraId="73BEE5BE" w14:textId="77777777" w:rsidR="003D4BDB" w:rsidRPr="00FB70A1" w:rsidRDefault="003D4BDB" w:rsidP="003D4BDB">
            <w:pPr>
              <w:rPr>
                <w:rFonts w:asciiTheme="minorHAnsi" w:hAnsiTheme="minorHAnsi" w:cstheme="minorHAnsi"/>
                <w:sz w:val="14"/>
                <w:szCs w:val="14"/>
              </w:rPr>
            </w:pPr>
          </w:p>
        </w:tc>
        <w:tc>
          <w:tcPr>
            <w:tcW w:w="388" w:type="dxa"/>
          </w:tcPr>
          <w:p w14:paraId="7D80ACFF" w14:textId="77777777" w:rsidR="003D4BDB" w:rsidRPr="00FB70A1" w:rsidRDefault="003D4BDB" w:rsidP="003D4BDB">
            <w:pPr>
              <w:rPr>
                <w:rFonts w:asciiTheme="minorHAnsi" w:hAnsiTheme="minorHAnsi" w:cstheme="minorHAnsi"/>
                <w:sz w:val="14"/>
                <w:szCs w:val="14"/>
              </w:rPr>
            </w:pPr>
          </w:p>
        </w:tc>
      </w:tr>
      <w:tr w:rsidR="003D4BDB" w14:paraId="33E08CFC" w14:textId="77777777" w:rsidTr="00AA532F">
        <w:tc>
          <w:tcPr>
            <w:tcW w:w="478" w:type="dxa"/>
          </w:tcPr>
          <w:p w14:paraId="6948EBB4" w14:textId="4CB81582" w:rsidR="003D4BDB" w:rsidRPr="006A2DBF" w:rsidRDefault="003D4BDB" w:rsidP="003D4BDB">
            <w:pPr>
              <w:jc w:val="center"/>
              <w:rPr>
                <w:rFonts w:asciiTheme="minorHAnsi" w:hAnsiTheme="minorHAnsi" w:cstheme="minorHAnsi"/>
                <w:sz w:val="16"/>
                <w:szCs w:val="16"/>
              </w:rPr>
            </w:pPr>
            <w:r w:rsidRPr="006A2DBF">
              <w:rPr>
                <w:rFonts w:asciiTheme="minorHAnsi" w:hAnsiTheme="minorHAnsi" w:cstheme="minorHAnsi"/>
                <w:sz w:val="16"/>
                <w:szCs w:val="16"/>
              </w:rPr>
              <w:t>13</w:t>
            </w:r>
          </w:p>
        </w:tc>
        <w:tc>
          <w:tcPr>
            <w:tcW w:w="1218" w:type="dxa"/>
          </w:tcPr>
          <w:p w14:paraId="2D87482F" w14:textId="3613F9F9"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Block 6</w:t>
            </w:r>
          </w:p>
        </w:tc>
        <w:tc>
          <w:tcPr>
            <w:tcW w:w="5774" w:type="dxa"/>
            <w:gridSpan w:val="3"/>
          </w:tcPr>
          <w:p w14:paraId="39E90D37" w14:textId="37698E70"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 xml:space="preserve">If the Pilot-Owner performs maintenance, check that this block is signed and contains the correct information. </w:t>
            </w:r>
          </w:p>
        </w:tc>
        <w:tc>
          <w:tcPr>
            <w:tcW w:w="438" w:type="dxa"/>
          </w:tcPr>
          <w:p w14:paraId="3CACBE2A" w14:textId="77777777" w:rsidR="003D4BDB" w:rsidRPr="00FB70A1" w:rsidRDefault="003D4BDB" w:rsidP="003D4BDB">
            <w:pPr>
              <w:rPr>
                <w:rFonts w:asciiTheme="minorHAnsi" w:hAnsiTheme="minorHAnsi" w:cstheme="minorHAnsi"/>
                <w:sz w:val="14"/>
                <w:szCs w:val="14"/>
              </w:rPr>
            </w:pPr>
          </w:p>
        </w:tc>
        <w:tc>
          <w:tcPr>
            <w:tcW w:w="388" w:type="dxa"/>
          </w:tcPr>
          <w:p w14:paraId="4A081A2A" w14:textId="77777777" w:rsidR="003D4BDB" w:rsidRPr="00FB70A1" w:rsidRDefault="003D4BDB" w:rsidP="003D4BDB">
            <w:pPr>
              <w:rPr>
                <w:rFonts w:asciiTheme="minorHAnsi" w:hAnsiTheme="minorHAnsi" w:cstheme="minorHAnsi"/>
                <w:sz w:val="14"/>
                <w:szCs w:val="14"/>
              </w:rPr>
            </w:pPr>
          </w:p>
        </w:tc>
      </w:tr>
      <w:tr w:rsidR="003D4BDB" w14:paraId="7850000D" w14:textId="77777777" w:rsidTr="00AA532F">
        <w:tc>
          <w:tcPr>
            <w:tcW w:w="478" w:type="dxa"/>
          </w:tcPr>
          <w:p w14:paraId="29D82EBA" w14:textId="11C9181A" w:rsidR="003D4BDB" w:rsidRPr="006A2DBF" w:rsidRDefault="003D4BDB" w:rsidP="003D4BDB">
            <w:pPr>
              <w:jc w:val="center"/>
              <w:rPr>
                <w:rFonts w:asciiTheme="minorHAnsi" w:hAnsiTheme="minorHAnsi" w:cstheme="minorHAnsi"/>
                <w:sz w:val="16"/>
                <w:szCs w:val="16"/>
              </w:rPr>
            </w:pPr>
            <w:r w:rsidRPr="006A2DBF">
              <w:rPr>
                <w:rFonts w:asciiTheme="minorHAnsi" w:hAnsiTheme="minorHAnsi" w:cstheme="minorHAnsi"/>
                <w:sz w:val="16"/>
                <w:szCs w:val="16"/>
              </w:rPr>
              <w:t>14</w:t>
            </w:r>
          </w:p>
        </w:tc>
        <w:tc>
          <w:tcPr>
            <w:tcW w:w="1218" w:type="dxa"/>
          </w:tcPr>
          <w:p w14:paraId="6585690A" w14:textId="1A1EBDDE"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Block 7</w:t>
            </w:r>
          </w:p>
        </w:tc>
        <w:tc>
          <w:tcPr>
            <w:tcW w:w="5774" w:type="dxa"/>
            <w:gridSpan w:val="3"/>
          </w:tcPr>
          <w:p w14:paraId="4A1B8BCF" w14:textId="05E58EA4"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 xml:space="preserve">Check that the AMP is either self-declared by the owner or approved by the </w:t>
            </w:r>
            <w:r w:rsidRPr="006A2DBF">
              <w:rPr>
                <w:rFonts w:asciiTheme="minorHAnsi" w:hAnsiTheme="minorHAnsi" w:cstheme="minorHAnsi"/>
                <w:sz w:val="12"/>
                <w:szCs w:val="12"/>
              </w:rPr>
              <w:t>CAMO/CAO</w:t>
            </w:r>
          </w:p>
        </w:tc>
        <w:tc>
          <w:tcPr>
            <w:tcW w:w="438" w:type="dxa"/>
          </w:tcPr>
          <w:p w14:paraId="1DCF629C" w14:textId="77777777" w:rsidR="003D4BDB" w:rsidRPr="00FB70A1" w:rsidRDefault="003D4BDB" w:rsidP="003D4BDB">
            <w:pPr>
              <w:rPr>
                <w:rFonts w:asciiTheme="minorHAnsi" w:hAnsiTheme="minorHAnsi" w:cstheme="minorHAnsi"/>
                <w:sz w:val="14"/>
                <w:szCs w:val="14"/>
              </w:rPr>
            </w:pPr>
          </w:p>
        </w:tc>
        <w:tc>
          <w:tcPr>
            <w:tcW w:w="388" w:type="dxa"/>
          </w:tcPr>
          <w:p w14:paraId="3806CF6B" w14:textId="77777777" w:rsidR="003D4BDB" w:rsidRPr="00FB70A1" w:rsidRDefault="003D4BDB" w:rsidP="003D4BDB">
            <w:pPr>
              <w:rPr>
                <w:rFonts w:asciiTheme="minorHAnsi" w:hAnsiTheme="minorHAnsi" w:cstheme="minorHAnsi"/>
                <w:sz w:val="14"/>
                <w:szCs w:val="14"/>
              </w:rPr>
            </w:pPr>
          </w:p>
        </w:tc>
      </w:tr>
      <w:tr w:rsidR="003D4BDB" w14:paraId="38AA9898" w14:textId="77777777" w:rsidTr="00AA532F">
        <w:tc>
          <w:tcPr>
            <w:tcW w:w="478" w:type="dxa"/>
          </w:tcPr>
          <w:p w14:paraId="610DD19E" w14:textId="3BA867D0" w:rsidR="003D4BDB" w:rsidRPr="006A2DBF" w:rsidRDefault="003D4BDB" w:rsidP="003D4BDB">
            <w:pPr>
              <w:jc w:val="center"/>
              <w:rPr>
                <w:rFonts w:asciiTheme="minorHAnsi" w:hAnsiTheme="minorHAnsi" w:cstheme="minorHAnsi"/>
                <w:sz w:val="16"/>
                <w:szCs w:val="16"/>
              </w:rPr>
            </w:pPr>
            <w:r w:rsidRPr="006A2DBF">
              <w:rPr>
                <w:rFonts w:asciiTheme="minorHAnsi" w:hAnsiTheme="minorHAnsi" w:cstheme="minorHAnsi"/>
                <w:sz w:val="16"/>
                <w:szCs w:val="16"/>
              </w:rPr>
              <w:t>15</w:t>
            </w:r>
          </w:p>
        </w:tc>
        <w:tc>
          <w:tcPr>
            <w:tcW w:w="1218" w:type="dxa"/>
          </w:tcPr>
          <w:p w14:paraId="6A2F955A" w14:textId="084EB612"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Block 8</w:t>
            </w:r>
          </w:p>
        </w:tc>
        <w:tc>
          <w:tcPr>
            <w:tcW w:w="5774" w:type="dxa"/>
            <w:gridSpan w:val="3"/>
          </w:tcPr>
          <w:p w14:paraId="3E81A0AC" w14:textId="4EAB7E18"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 xml:space="preserve">Check that the AMP is certified in this block by the owner or CAMO/CAO. </w:t>
            </w:r>
          </w:p>
        </w:tc>
        <w:tc>
          <w:tcPr>
            <w:tcW w:w="438" w:type="dxa"/>
          </w:tcPr>
          <w:p w14:paraId="0DFDAD72" w14:textId="77777777" w:rsidR="003D4BDB" w:rsidRPr="00FB70A1" w:rsidRDefault="003D4BDB" w:rsidP="003D4BDB">
            <w:pPr>
              <w:rPr>
                <w:rFonts w:asciiTheme="minorHAnsi" w:hAnsiTheme="minorHAnsi" w:cstheme="minorHAnsi"/>
                <w:sz w:val="14"/>
                <w:szCs w:val="14"/>
              </w:rPr>
            </w:pPr>
          </w:p>
        </w:tc>
        <w:tc>
          <w:tcPr>
            <w:tcW w:w="388" w:type="dxa"/>
          </w:tcPr>
          <w:p w14:paraId="57F3A26A" w14:textId="77777777" w:rsidR="003D4BDB" w:rsidRPr="00FB70A1" w:rsidRDefault="003D4BDB" w:rsidP="003D4BDB">
            <w:pPr>
              <w:rPr>
                <w:rFonts w:asciiTheme="minorHAnsi" w:hAnsiTheme="minorHAnsi" w:cstheme="minorHAnsi"/>
                <w:sz w:val="14"/>
                <w:szCs w:val="14"/>
              </w:rPr>
            </w:pPr>
          </w:p>
        </w:tc>
      </w:tr>
      <w:tr w:rsidR="00672797" w14:paraId="11BEA0BC" w14:textId="77777777" w:rsidTr="00AA532F">
        <w:tc>
          <w:tcPr>
            <w:tcW w:w="478" w:type="dxa"/>
          </w:tcPr>
          <w:p w14:paraId="434F8B92" w14:textId="06F0D309"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16</w:t>
            </w:r>
          </w:p>
        </w:tc>
        <w:tc>
          <w:tcPr>
            <w:tcW w:w="1218" w:type="dxa"/>
          </w:tcPr>
          <w:p w14:paraId="5DAA3D66" w14:textId="66ED8A13"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Block 9</w:t>
            </w:r>
          </w:p>
        </w:tc>
        <w:tc>
          <w:tcPr>
            <w:tcW w:w="5774" w:type="dxa"/>
            <w:gridSpan w:val="3"/>
          </w:tcPr>
          <w:p w14:paraId="67025854" w14:textId="41D6DF4E"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Check that the appendices are available for each “Yes” box ticked.</w:t>
            </w:r>
          </w:p>
        </w:tc>
        <w:tc>
          <w:tcPr>
            <w:tcW w:w="438" w:type="dxa"/>
          </w:tcPr>
          <w:p w14:paraId="60038C65" w14:textId="77777777" w:rsidR="00672797" w:rsidRPr="00FB70A1" w:rsidRDefault="00672797" w:rsidP="00672797">
            <w:pPr>
              <w:rPr>
                <w:rFonts w:asciiTheme="minorHAnsi" w:hAnsiTheme="minorHAnsi" w:cstheme="minorHAnsi"/>
                <w:sz w:val="14"/>
                <w:szCs w:val="14"/>
              </w:rPr>
            </w:pPr>
          </w:p>
        </w:tc>
        <w:tc>
          <w:tcPr>
            <w:tcW w:w="388" w:type="dxa"/>
          </w:tcPr>
          <w:p w14:paraId="032DDE87" w14:textId="77777777" w:rsidR="00672797" w:rsidRPr="00FB70A1" w:rsidRDefault="00672797" w:rsidP="00672797">
            <w:pPr>
              <w:rPr>
                <w:rFonts w:asciiTheme="minorHAnsi" w:hAnsiTheme="minorHAnsi" w:cstheme="minorHAnsi"/>
                <w:sz w:val="14"/>
                <w:szCs w:val="14"/>
              </w:rPr>
            </w:pPr>
          </w:p>
        </w:tc>
      </w:tr>
      <w:tr w:rsidR="00672797" w14:paraId="2FE7963E" w14:textId="77777777" w:rsidTr="00AA532F">
        <w:tc>
          <w:tcPr>
            <w:tcW w:w="478" w:type="dxa"/>
          </w:tcPr>
          <w:p w14:paraId="364D38B1" w14:textId="2E9B3292"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17</w:t>
            </w:r>
          </w:p>
        </w:tc>
        <w:tc>
          <w:tcPr>
            <w:tcW w:w="1218" w:type="dxa"/>
          </w:tcPr>
          <w:p w14:paraId="4B84BE0F" w14:textId="10E7F38B"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AMC ML.A.302(c)(9)</w:t>
            </w:r>
          </w:p>
        </w:tc>
        <w:tc>
          <w:tcPr>
            <w:tcW w:w="5774" w:type="dxa"/>
            <w:gridSpan w:val="3"/>
          </w:tcPr>
          <w:p w14:paraId="3E7C2489" w14:textId="0A018AD6"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Consider the results of the maintenance performed during the year, they may reveal that the AMP are not adequate</w:t>
            </w:r>
          </w:p>
        </w:tc>
        <w:tc>
          <w:tcPr>
            <w:tcW w:w="438" w:type="dxa"/>
          </w:tcPr>
          <w:p w14:paraId="3B926281" w14:textId="77777777" w:rsidR="00672797" w:rsidRPr="00FB70A1" w:rsidRDefault="00672797" w:rsidP="00672797">
            <w:pPr>
              <w:rPr>
                <w:rFonts w:asciiTheme="minorHAnsi" w:hAnsiTheme="minorHAnsi" w:cstheme="minorHAnsi"/>
                <w:sz w:val="14"/>
                <w:szCs w:val="14"/>
              </w:rPr>
            </w:pPr>
          </w:p>
        </w:tc>
        <w:tc>
          <w:tcPr>
            <w:tcW w:w="388" w:type="dxa"/>
          </w:tcPr>
          <w:p w14:paraId="79D9B452" w14:textId="77777777" w:rsidR="00672797" w:rsidRPr="00FB70A1" w:rsidRDefault="00672797" w:rsidP="00672797">
            <w:pPr>
              <w:rPr>
                <w:rFonts w:asciiTheme="minorHAnsi" w:hAnsiTheme="minorHAnsi" w:cstheme="minorHAnsi"/>
                <w:sz w:val="14"/>
                <w:szCs w:val="14"/>
              </w:rPr>
            </w:pPr>
          </w:p>
        </w:tc>
      </w:tr>
      <w:tr w:rsidR="00672797" w14:paraId="0AAD5A0F" w14:textId="77777777" w:rsidTr="00AA532F">
        <w:tc>
          <w:tcPr>
            <w:tcW w:w="478" w:type="dxa"/>
          </w:tcPr>
          <w:p w14:paraId="0BE1FAE7" w14:textId="183ABCC4"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18</w:t>
            </w:r>
          </w:p>
        </w:tc>
        <w:tc>
          <w:tcPr>
            <w:tcW w:w="1218" w:type="dxa"/>
          </w:tcPr>
          <w:p w14:paraId="776334ED" w14:textId="22F0E86F"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AMC ML.A.302(c)(9)</w:t>
            </w:r>
          </w:p>
        </w:tc>
        <w:tc>
          <w:tcPr>
            <w:tcW w:w="5774" w:type="dxa"/>
            <w:gridSpan w:val="3"/>
          </w:tcPr>
          <w:p w14:paraId="33F26418" w14:textId="7837D9E1"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Consider the results of the Airworthiness Review performed during the year, it may reveal that the AMP are not adequate</w:t>
            </w:r>
          </w:p>
        </w:tc>
        <w:tc>
          <w:tcPr>
            <w:tcW w:w="438" w:type="dxa"/>
          </w:tcPr>
          <w:p w14:paraId="74F6CEF2" w14:textId="77777777" w:rsidR="00672797" w:rsidRPr="00FB70A1" w:rsidRDefault="00672797" w:rsidP="00672797">
            <w:pPr>
              <w:rPr>
                <w:rFonts w:asciiTheme="minorHAnsi" w:hAnsiTheme="minorHAnsi" w:cstheme="minorHAnsi"/>
                <w:sz w:val="14"/>
                <w:szCs w:val="14"/>
              </w:rPr>
            </w:pPr>
          </w:p>
        </w:tc>
        <w:tc>
          <w:tcPr>
            <w:tcW w:w="388" w:type="dxa"/>
          </w:tcPr>
          <w:p w14:paraId="3B6E1F23" w14:textId="77777777" w:rsidR="00672797" w:rsidRPr="00FB70A1" w:rsidRDefault="00672797" w:rsidP="00672797">
            <w:pPr>
              <w:rPr>
                <w:rFonts w:asciiTheme="minorHAnsi" w:hAnsiTheme="minorHAnsi" w:cstheme="minorHAnsi"/>
                <w:sz w:val="14"/>
                <w:szCs w:val="14"/>
              </w:rPr>
            </w:pPr>
          </w:p>
        </w:tc>
      </w:tr>
      <w:tr w:rsidR="00672797" w14:paraId="0E085E88" w14:textId="77777777" w:rsidTr="00AA532F">
        <w:tc>
          <w:tcPr>
            <w:tcW w:w="478" w:type="dxa"/>
          </w:tcPr>
          <w:p w14:paraId="2C4B5606" w14:textId="619D0D02"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19</w:t>
            </w:r>
          </w:p>
        </w:tc>
        <w:tc>
          <w:tcPr>
            <w:tcW w:w="1218" w:type="dxa"/>
          </w:tcPr>
          <w:p w14:paraId="612FFF97" w14:textId="0F11AFC9"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AMC ML.A.302(c)(9)</w:t>
            </w:r>
          </w:p>
        </w:tc>
        <w:tc>
          <w:tcPr>
            <w:tcW w:w="5774" w:type="dxa"/>
            <w:gridSpan w:val="3"/>
          </w:tcPr>
          <w:p w14:paraId="096D34C7" w14:textId="4A53E06D"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Consider revisions introduced on the documents affecting the programme basis, such as the MLA.302(d) MIP or the DAH’s data</w:t>
            </w:r>
          </w:p>
        </w:tc>
        <w:tc>
          <w:tcPr>
            <w:tcW w:w="438" w:type="dxa"/>
          </w:tcPr>
          <w:p w14:paraId="3D8E5F81" w14:textId="77777777" w:rsidR="00672797" w:rsidRPr="00FB70A1" w:rsidRDefault="00672797" w:rsidP="00672797">
            <w:pPr>
              <w:rPr>
                <w:rFonts w:asciiTheme="minorHAnsi" w:hAnsiTheme="minorHAnsi" w:cstheme="minorHAnsi"/>
                <w:sz w:val="14"/>
                <w:szCs w:val="14"/>
              </w:rPr>
            </w:pPr>
          </w:p>
        </w:tc>
        <w:tc>
          <w:tcPr>
            <w:tcW w:w="388" w:type="dxa"/>
          </w:tcPr>
          <w:p w14:paraId="19F2ADF5" w14:textId="77777777" w:rsidR="00672797" w:rsidRPr="00FB70A1" w:rsidRDefault="00672797" w:rsidP="00672797">
            <w:pPr>
              <w:rPr>
                <w:rFonts w:asciiTheme="minorHAnsi" w:hAnsiTheme="minorHAnsi" w:cstheme="minorHAnsi"/>
                <w:sz w:val="14"/>
                <w:szCs w:val="14"/>
              </w:rPr>
            </w:pPr>
          </w:p>
        </w:tc>
      </w:tr>
      <w:tr w:rsidR="00672797" w14:paraId="047C26BD" w14:textId="77777777" w:rsidTr="00AA532F">
        <w:tc>
          <w:tcPr>
            <w:tcW w:w="478" w:type="dxa"/>
          </w:tcPr>
          <w:p w14:paraId="6B38277F" w14:textId="2D7563D7"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20</w:t>
            </w:r>
          </w:p>
        </w:tc>
        <w:tc>
          <w:tcPr>
            <w:tcW w:w="1218" w:type="dxa"/>
          </w:tcPr>
          <w:p w14:paraId="6450136B" w14:textId="0A934E92" w:rsidR="00672797" w:rsidRPr="006A2DBF" w:rsidRDefault="00672797" w:rsidP="00672797">
            <w:pPr>
              <w:rPr>
                <w:rFonts w:asciiTheme="minorHAnsi" w:hAnsiTheme="minorHAnsi" w:cstheme="minorHAnsi"/>
                <w:sz w:val="12"/>
                <w:szCs w:val="12"/>
              </w:rPr>
            </w:pPr>
            <w:r w:rsidRPr="006A2DBF">
              <w:rPr>
                <w:rFonts w:asciiTheme="minorHAnsi" w:hAnsiTheme="minorHAnsi" w:cstheme="minorHAnsi"/>
                <w:sz w:val="12"/>
                <w:szCs w:val="12"/>
              </w:rPr>
              <w:t>AMC ML.A.302(c)(9)</w:t>
            </w:r>
          </w:p>
        </w:tc>
        <w:tc>
          <w:tcPr>
            <w:tcW w:w="5774" w:type="dxa"/>
            <w:gridSpan w:val="3"/>
          </w:tcPr>
          <w:p w14:paraId="6F05D971" w14:textId="3AF924E2"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Consider changes in the a</w:t>
            </w:r>
            <w:r w:rsidR="00DF2741" w:rsidRPr="006A2DBF">
              <w:rPr>
                <w:rFonts w:asciiTheme="minorHAnsi" w:hAnsiTheme="minorHAnsi" w:cstheme="minorHAnsi"/>
                <w:sz w:val="16"/>
                <w:szCs w:val="16"/>
              </w:rPr>
              <w:t>/c</w:t>
            </w:r>
            <w:r w:rsidRPr="006A2DBF">
              <w:rPr>
                <w:rFonts w:asciiTheme="minorHAnsi" w:hAnsiTheme="minorHAnsi" w:cstheme="minorHAnsi"/>
                <w:sz w:val="16"/>
                <w:szCs w:val="16"/>
              </w:rPr>
              <w:t xml:space="preserve"> configuration and type and specificity of operation. </w:t>
            </w:r>
          </w:p>
        </w:tc>
        <w:tc>
          <w:tcPr>
            <w:tcW w:w="438" w:type="dxa"/>
          </w:tcPr>
          <w:p w14:paraId="4E73C1A1" w14:textId="77777777" w:rsidR="00672797" w:rsidRPr="00FB70A1" w:rsidRDefault="00672797" w:rsidP="00672797">
            <w:pPr>
              <w:rPr>
                <w:rFonts w:asciiTheme="minorHAnsi" w:hAnsiTheme="minorHAnsi" w:cstheme="minorHAnsi"/>
                <w:sz w:val="14"/>
                <w:szCs w:val="14"/>
              </w:rPr>
            </w:pPr>
          </w:p>
        </w:tc>
        <w:tc>
          <w:tcPr>
            <w:tcW w:w="388" w:type="dxa"/>
          </w:tcPr>
          <w:p w14:paraId="49D827D0" w14:textId="77777777" w:rsidR="00672797" w:rsidRPr="00FB70A1" w:rsidRDefault="00672797" w:rsidP="00672797">
            <w:pPr>
              <w:rPr>
                <w:rFonts w:asciiTheme="minorHAnsi" w:hAnsiTheme="minorHAnsi" w:cstheme="minorHAnsi"/>
                <w:sz w:val="14"/>
                <w:szCs w:val="14"/>
              </w:rPr>
            </w:pPr>
          </w:p>
        </w:tc>
      </w:tr>
      <w:tr w:rsidR="00672797" w14:paraId="40DF737A" w14:textId="77777777" w:rsidTr="00AA532F">
        <w:tc>
          <w:tcPr>
            <w:tcW w:w="478" w:type="dxa"/>
          </w:tcPr>
          <w:p w14:paraId="3755B562" w14:textId="600DC37A"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21</w:t>
            </w:r>
          </w:p>
        </w:tc>
        <w:tc>
          <w:tcPr>
            <w:tcW w:w="1218" w:type="dxa"/>
          </w:tcPr>
          <w:p w14:paraId="6E1C4412" w14:textId="5039F05C" w:rsidR="00672797" w:rsidRPr="006A2DBF" w:rsidRDefault="00672797" w:rsidP="00672797">
            <w:pPr>
              <w:rPr>
                <w:rFonts w:asciiTheme="minorHAnsi" w:hAnsiTheme="minorHAnsi" w:cstheme="minorHAnsi"/>
                <w:sz w:val="12"/>
                <w:szCs w:val="12"/>
              </w:rPr>
            </w:pPr>
            <w:r w:rsidRPr="006A2DBF">
              <w:rPr>
                <w:rFonts w:asciiTheme="minorHAnsi" w:hAnsiTheme="minorHAnsi" w:cstheme="minorHAnsi"/>
                <w:sz w:val="12"/>
                <w:szCs w:val="12"/>
              </w:rPr>
              <w:t>AMC ML.A.302(c)(9)</w:t>
            </w:r>
          </w:p>
        </w:tc>
        <w:tc>
          <w:tcPr>
            <w:tcW w:w="5774" w:type="dxa"/>
            <w:gridSpan w:val="3"/>
          </w:tcPr>
          <w:p w14:paraId="4D6C4DB7" w14:textId="792827C7"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Consider changes in the list of owners.</w:t>
            </w:r>
          </w:p>
        </w:tc>
        <w:tc>
          <w:tcPr>
            <w:tcW w:w="438" w:type="dxa"/>
          </w:tcPr>
          <w:p w14:paraId="4EEE43F7" w14:textId="77777777" w:rsidR="00672797" w:rsidRPr="00FB70A1" w:rsidRDefault="00672797" w:rsidP="00672797">
            <w:pPr>
              <w:rPr>
                <w:rFonts w:asciiTheme="minorHAnsi" w:hAnsiTheme="minorHAnsi" w:cstheme="minorHAnsi"/>
                <w:sz w:val="14"/>
                <w:szCs w:val="14"/>
              </w:rPr>
            </w:pPr>
          </w:p>
        </w:tc>
        <w:tc>
          <w:tcPr>
            <w:tcW w:w="388" w:type="dxa"/>
          </w:tcPr>
          <w:p w14:paraId="25B23672" w14:textId="77777777" w:rsidR="00672797" w:rsidRPr="00FB70A1" w:rsidRDefault="00672797" w:rsidP="00672797">
            <w:pPr>
              <w:rPr>
                <w:rFonts w:asciiTheme="minorHAnsi" w:hAnsiTheme="minorHAnsi" w:cstheme="minorHAnsi"/>
                <w:sz w:val="14"/>
                <w:szCs w:val="14"/>
              </w:rPr>
            </w:pPr>
          </w:p>
        </w:tc>
      </w:tr>
      <w:tr w:rsidR="00672797" w14:paraId="4B55C343" w14:textId="77777777" w:rsidTr="00AA532F">
        <w:tc>
          <w:tcPr>
            <w:tcW w:w="478" w:type="dxa"/>
          </w:tcPr>
          <w:p w14:paraId="6F4F6E75" w14:textId="27DCACEB"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22</w:t>
            </w:r>
          </w:p>
        </w:tc>
        <w:tc>
          <w:tcPr>
            <w:tcW w:w="1218" w:type="dxa"/>
          </w:tcPr>
          <w:p w14:paraId="554D80A7" w14:textId="3B6165FD"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AMC ML.A.302(c)(9)</w:t>
            </w:r>
          </w:p>
        </w:tc>
        <w:tc>
          <w:tcPr>
            <w:tcW w:w="5774" w:type="dxa"/>
            <w:gridSpan w:val="3"/>
          </w:tcPr>
          <w:p w14:paraId="194D7424" w14:textId="0308CD98" w:rsidR="00672797" w:rsidRPr="006A2DBF" w:rsidRDefault="00672797" w:rsidP="00672797">
            <w:pPr>
              <w:rPr>
                <w:rFonts w:asciiTheme="minorHAnsi" w:hAnsiTheme="minorHAnsi" w:cstheme="minorHAnsi"/>
                <w:sz w:val="14"/>
                <w:szCs w:val="14"/>
              </w:rPr>
            </w:pPr>
            <w:r w:rsidRPr="006A2DBF">
              <w:rPr>
                <w:rFonts w:asciiTheme="minorHAnsi" w:hAnsiTheme="minorHAnsi" w:cstheme="minorHAnsi"/>
                <w:sz w:val="14"/>
                <w:szCs w:val="14"/>
              </w:rPr>
              <w:t xml:space="preserve">Consider applicable mandatory requirements for compliance with Part 21such as Airworthiness Directives, airworthiness limitations, certification maintenance requirements and specific maintenance requirements contained in the Type Certificate Data Sheet (TCDS) </w:t>
            </w:r>
          </w:p>
        </w:tc>
        <w:tc>
          <w:tcPr>
            <w:tcW w:w="438" w:type="dxa"/>
          </w:tcPr>
          <w:p w14:paraId="4B6D4B04" w14:textId="77777777" w:rsidR="00672797" w:rsidRPr="00FB70A1" w:rsidRDefault="00672797" w:rsidP="00672797">
            <w:pPr>
              <w:rPr>
                <w:rFonts w:asciiTheme="minorHAnsi" w:hAnsiTheme="minorHAnsi" w:cstheme="minorHAnsi"/>
                <w:sz w:val="14"/>
                <w:szCs w:val="14"/>
              </w:rPr>
            </w:pPr>
          </w:p>
        </w:tc>
        <w:tc>
          <w:tcPr>
            <w:tcW w:w="388" w:type="dxa"/>
          </w:tcPr>
          <w:p w14:paraId="3AE3AC4C" w14:textId="77777777" w:rsidR="00672797" w:rsidRPr="00FB70A1" w:rsidRDefault="00672797" w:rsidP="00672797">
            <w:pPr>
              <w:rPr>
                <w:rFonts w:asciiTheme="minorHAnsi" w:hAnsiTheme="minorHAnsi" w:cstheme="minorHAnsi"/>
                <w:sz w:val="14"/>
                <w:szCs w:val="14"/>
              </w:rPr>
            </w:pPr>
          </w:p>
        </w:tc>
      </w:tr>
      <w:tr w:rsidR="00672797" w14:paraId="2D626200" w14:textId="77777777" w:rsidTr="00AA532F">
        <w:tc>
          <w:tcPr>
            <w:tcW w:w="478" w:type="dxa"/>
          </w:tcPr>
          <w:p w14:paraId="263CE8B6" w14:textId="269B6175"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23</w:t>
            </w:r>
          </w:p>
        </w:tc>
        <w:tc>
          <w:tcPr>
            <w:tcW w:w="1218" w:type="dxa"/>
          </w:tcPr>
          <w:p w14:paraId="09B85DC5" w14:textId="27470693"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Appendix A</w:t>
            </w:r>
          </w:p>
        </w:tc>
        <w:tc>
          <w:tcPr>
            <w:tcW w:w="5774" w:type="dxa"/>
            <w:gridSpan w:val="3"/>
          </w:tcPr>
          <w:p w14:paraId="00F20545" w14:textId="76208CC8"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 xml:space="preserve">Check contents of the MIP to ensure that it isn’t less than EASA </w:t>
            </w:r>
          </w:p>
        </w:tc>
        <w:tc>
          <w:tcPr>
            <w:tcW w:w="438" w:type="dxa"/>
          </w:tcPr>
          <w:p w14:paraId="5FC0CC1B" w14:textId="77777777" w:rsidR="00672797" w:rsidRPr="00FB70A1" w:rsidRDefault="00672797" w:rsidP="00672797">
            <w:pPr>
              <w:rPr>
                <w:rFonts w:asciiTheme="minorHAnsi" w:hAnsiTheme="minorHAnsi" w:cstheme="minorHAnsi"/>
                <w:sz w:val="14"/>
                <w:szCs w:val="14"/>
              </w:rPr>
            </w:pPr>
          </w:p>
        </w:tc>
        <w:tc>
          <w:tcPr>
            <w:tcW w:w="388" w:type="dxa"/>
          </w:tcPr>
          <w:p w14:paraId="02630FD0" w14:textId="77777777" w:rsidR="00672797" w:rsidRPr="00FB70A1" w:rsidRDefault="00672797" w:rsidP="00672797">
            <w:pPr>
              <w:rPr>
                <w:rFonts w:asciiTheme="minorHAnsi" w:hAnsiTheme="minorHAnsi" w:cstheme="minorHAnsi"/>
                <w:sz w:val="14"/>
                <w:szCs w:val="14"/>
              </w:rPr>
            </w:pPr>
          </w:p>
        </w:tc>
      </w:tr>
      <w:tr w:rsidR="00672797" w14:paraId="018AEB54" w14:textId="77777777" w:rsidTr="00AA532F">
        <w:tc>
          <w:tcPr>
            <w:tcW w:w="478" w:type="dxa"/>
          </w:tcPr>
          <w:p w14:paraId="6F6D5267" w14:textId="5C96ACC9"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24</w:t>
            </w:r>
          </w:p>
        </w:tc>
        <w:tc>
          <w:tcPr>
            <w:tcW w:w="1218" w:type="dxa"/>
          </w:tcPr>
          <w:p w14:paraId="4FFF1B20" w14:textId="5FEBB230"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Appendix B</w:t>
            </w:r>
          </w:p>
        </w:tc>
        <w:tc>
          <w:tcPr>
            <w:tcW w:w="5774" w:type="dxa"/>
            <w:gridSpan w:val="3"/>
          </w:tcPr>
          <w:p w14:paraId="08C06F13" w14:textId="4C203D02"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Check that any maintenance related to specific equipment and modifications, where being adopted, are included here.</w:t>
            </w:r>
          </w:p>
        </w:tc>
        <w:tc>
          <w:tcPr>
            <w:tcW w:w="438" w:type="dxa"/>
          </w:tcPr>
          <w:p w14:paraId="5971D436" w14:textId="77777777" w:rsidR="00672797" w:rsidRPr="00FB70A1" w:rsidRDefault="00672797" w:rsidP="00672797">
            <w:pPr>
              <w:rPr>
                <w:rFonts w:asciiTheme="minorHAnsi" w:hAnsiTheme="minorHAnsi" w:cstheme="minorHAnsi"/>
                <w:sz w:val="14"/>
                <w:szCs w:val="14"/>
              </w:rPr>
            </w:pPr>
          </w:p>
        </w:tc>
        <w:tc>
          <w:tcPr>
            <w:tcW w:w="388" w:type="dxa"/>
          </w:tcPr>
          <w:p w14:paraId="7EE7112D" w14:textId="77777777" w:rsidR="00672797" w:rsidRPr="00FB70A1" w:rsidRDefault="00672797" w:rsidP="00672797">
            <w:pPr>
              <w:rPr>
                <w:rFonts w:asciiTheme="minorHAnsi" w:hAnsiTheme="minorHAnsi" w:cstheme="minorHAnsi"/>
                <w:sz w:val="14"/>
                <w:szCs w:val="14"/>
              </w:rPr>
            </w:pPr>
          </w:p>
        </w:tc>
      </w:tr>
      <w:tr w:rsidR="00672797" w14:paraId="4EE0C940" w14:textId="77777777" w:rsidTr="00AA532F">
        <w:tc>
          <w:tcPr>
            <w:tcW w:w="478" w:type="dxa"/>
          </w:tcPr>
          <w:p w14:paraId="75654792" w14:textId="223B5B8C"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25</w:t>
            </w:r>
          </w:p>
        </w:tc>
        <w:tc>
          <w:tcPr>
            <w:tcW w:w="1218" w:type="dxa"/>
          </w:tcPr>
          <w:p w14:paraId="4977B3A9" w14:textId="1D70D3B7"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Appendix B</w:t>
            </w:r>
          </w:p>
        </w:tc>
        <w:tc>
          <w:tcPr>
            <w:tcW w:w="5774" w:type="dxa"/>
            <w:gridSpan w:val="3"/>
          </w:tcPr>
          <w:p w14:paraId="10342B8C" w14:textId="37DD9E55" w:rsidR="00672797" w:rsidRPr="006A2DBF" w:rsidRDefault="00672797" w:rsidP="00672797">
            <w:pPr>
              <w:rPr>
                <w:rFonts w:asciiTheme="minorHAnsi" w:hAnsiTheme="minorHAnsi" w:cstheme="minorHAnsi"/>
                <w:sz w:val="14"/>
                <w:szCs w:val="14"/>
              </w:rPr>
            </w:pPr>
            <w:r w:rsidRPr="006A2DBF">
              <w:rPr>
                <w:rFonts w:asciiTheme="minorHAnsi" w:hAnsiTheme="minorHAnsi" w:cstheme="minorHAnsi"/>
                <w:sz w:val="14"/>
                <w:szCs w:val="14"/>
              </w:rPr>
              <w:t>Check that any maintenance due to repairs, where being adopted, are included here.</w:t>
            </w:r>
          </w:p>
        </w:tc>
        <w:tc>
          <w:tcPr>
            <w:tcW w:w="438" w:type="dxa"/>
          </w:tcPr>
          <w:p w14:paraId="3C774279" w14:textId="77777777" w:rsidR="00672797" w:rsidRPr="00FB70A1" w:rsidRDefault="00672797" w:rsidP="00672797">
            <w:pPr>
              <w:rPr>
                <w:rFonts w:asciiTheme="minorHAnsi" w:hAnsiTheme="minorHAnsi" w:cstheme="minorHAnsi"/>
                <w:sz w:val="14"/>
                <w:szCs w:val="14"/>
              </w:rPr>
            </w:pPr>
          </w:p>
        </w:tc>
        <w:tc>
          <w:tcPr>
            <w:tcW w:w="388" w:type="dxa"/>
          </w:tcPr>
          <w:p w14:paraId="463DE0AB" w14:textId="77777777" w:rsidR="00672797" w:rsidRPr="00FB70A1" w:rsidRDefault="00672797" w:rsidP="00672797">
            <w:pPr>
              <w:rPr>
                <w:rFonts w:asciiTheme="minorHAnsi" w:hAnsiTheme="minorHAnsi" w:cstheme="minorHAnsi"/>
                <w:sz w:val="14"/>
                <w:szCs w:val="14"/>
              </w:rPr>
            </w:pPr>
          </w:p>
        </w:tc>
      </w:tr>
      <w:tr w:rsidR="00672797" w14:paraId="2E03C34C" w14:textId="77777777" w:rsidTr="00AA532F">
        <w:tc>
          <w:tcPr>
            <w:tcW w:w="478" w:type="dxa"/>
          </w:tcPr>
          <w:p w14:paraId="1E9ACED4" w14:textId="1057A25F"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26</w:t>
            </w:r>
          </w:p>
        </w:tc>
        <w:tc>
          <w:tcPr>
            <w:tcW w:w="1218" w:type="dxa"/>
          </w:tcPr>
          <w:p w14:paraId="33FD623C" w14:textId="0C76DD5D"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Appendix B</w:t>
            </w:r>
          </w:p>
        </w:tc>
        <w:tc>
          <w:tcPr>
            <w:tcW w:w="5774" w:type="dxa"/>
            <w:gridSpan w:val="3"/>
          </w:tcPr>
          <w:p w14:paraId="1AAE775F" w14:textId="694BEAB3"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Check that any maintenance due to life limited components, where being adopted, are included here.</w:t>
            </w:r>
          </w:p>
        </w:tc>
        <w:tc>
          <w:tcPr>
            <w:tcW w:w="438" w:type="dxa"/>
          </w:tcPr>
          <w:p w14:paraId="322631FF" w14:textId="77777777" w:rsidR="00672797" w:rsidRPr="00FB70A1" w:rsidRDefault="00672797" w:rsidP="00672797">
            <w:pPr>
              <w:rPr>
                <w:rFonts w:asciiTheme="minorHAnsi" w:hAnsiTheme="minorHAnsi" w:cstheme="minorHAnsi"/>
                <w:sz w:val="14"/>
                <w:szCs w:val="14"/>
              </w:rPr>
            </w:pPr>
          </w:p>
        </w:tc>
        <w:tc>
          <w:tcPr>
            <w:tcW w:w="388" w:type="dxa"/>
          </w:tcPr>
          <w:p w14:paraId="7E58C17D" w14:textId="77777777" w:rsidR="00672797" w:rsidRPr="00FB70A1" w:rsidRDefault="00672797" w:rsidP="00672797">
            <w:pPr>
              <w:rPr>
                <w:rFonts w:asciiTheme="minorHAnsi" w:hAnsiTheme="minorHAnsi" w:cstheme="minorHAnsi"/>
                <w:sz w:val="14"/>
                <w:szCs w:val="14"/>
              </w:rPr>
            </w:pPr>
          </w:p>
        </w:tc>
      </w:tr>
      <w:tr w:rsidR="00672797" w14:paraId="336F8084" w14:textId="77777777" w:rsidTr="00AA532F">
        <w:tc>
          <w:tcPr>
            <w:tcW w:w="478" w:type="dxa"/>
          </w:tcPr>
          <w:p w14:paraId="021401E4" w14:textId="597BD978"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27</w:t>
            </w:r>
          </w:p>
        </w:tc>
        <w:tc>
          <w:tcPr>
            <w:tcW w:w="1218" w:type="dxa"/>
          </w:tcPr>
          <w:p w14:paraId="5499292C" w14:textId="4716F002"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Appendix B</w:t>
            </w:r>
          </w:p>
        </w:tc>
        <w:tc>
          <w:tcPr>
            <w:tcW w:w="5774" w:type="dxa"/>
            <w:gridSpan w:val="3"/>
          </w:tcPr>
          <w:p w14:paraId="12CD504F" w14:textId="2682D676"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 xml:space="preserve">Check that any maintenance </w:t>
            </w:r>
            <w:r w:rsidR="00B07685" w:rsidRPr="006A2DBF">
              <w:rPr>
                <w:rFonts w:asciiTheme="minorHAnsi" w:hAnsiTheme="minorHAnsi" w:cstheme="minorHAnsi"/>
                <w:sz w:val="16"/>
                <w:szCs w:val="16"/>
              </w:rPr>
              <w:t>due</w:t>
            </w:r>
            <w:r w:rsidRPr="006A2DBF">
              <w:rPr>
                <w:rFonts w:asciiTheme="minorHAnsi" w:hAnsiTheme="minorHAnsi" w:cstheme="minorHAnsi"/>
                <w:sz w:val="16"/>
                <w:szCs w:val="16"/>
              </w:rPr>
              <w:t xml:space="preserve"> to</w:t>
            </w:r>
            <w:r w:rsidR="00B07685" w:rsidRPr="006A2DBF">
              <w:rPr>
                <w:rFonts w:asciiTheme="minorHAnsi" w:hAnsiTheme="minorHAnsi" w:cstheme="minorHAnsi"/>
                <w:sz w:val="16"/>
                <w:szCs w:val="16"/>
              </w:rPr>
              <w:t xml:space="preserve"> maintenance recommendations, where being adopted, </w:t>
            </w:r>
            <w:r w:rsidRPr="006A2DBF">
              <w:rPr>
                <w:rFonts w:asciiTheme="minorHAnsi" w:hAnsiTheme="minorHAnsi" w:cstheme="minorHAnsi"/>
                <w:sz w:val="16"/>
                <w:szCs w:val="16"/>
              </w:rPr>
              <w:t>are included here.</w:t>
            </w:r>
          </w:p>
        </w:tc>
        <w:tc>
          <w:tcPr>
            <w:tcW w:w="438" w:type="dxa"/>
          </w:tcPr>
          <w:p w14:paraId="698EB094" w14:textId="77777777" w:rsidR="00672797" w:rsidRPr="00FB70A1" w:rsidRDefault="00672797" w:rsidP="00672797">
            <w:pPr>
              <w:rPr>
                <w:rFonts w:asciiTheme="minorHAnsi" w:hAnsiTheme="minorHAnsi" w:cstheme="minorHAnsi"/>
                <w:sz w:val="14"/>
                <w:szCs w:val="14"/>
              </w:rPr>
            </w:pPr>
          </w:p>
        </w:tc>
        <w:tc>
          <w:tcPr>
            <w:tcW w:w="388" w:type="dxa"/>
          </w:tcPr>
          <w:p w14:paraId="2218FB5A" w14:textId="77777777" w:rsidR="00672797" w:rsidRPr="00FB70A1" w:rsidRDefault="00672797" w:rsidP="00672797">
            <w:pPr>
              <w:rPr>
                <w:rFonts w:asciiTheme="minorHAnsi" w:hAnsiTheme="minorHAnsi" w:cstheme="minorHAnsi"/>
                <w:sz w:val="14"/>
                <w:szCs w:val="14"/>
              </w:rPr>
            </w:pPr>
          </w:p>
        </w:tc>
      </w:tr>
      <w:tr w:rsidR="00672797" w14:paraId="301F3730" w14:textId="77777777" w:rsidTr="00AA532F">
        <w:tc>
          <w:tcPr>
            <w:tcW w:w="478" w:type="dxa"/>
          </w:tcPr>
          <w:p w14:paraId="123B822B" w14:textId="21D710B2"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28</w:t>
            </w:r>
          </w:p>
        </w:tc>
        <w:tc>
          <w:tcPr>
            <w:tcW w:w="1218" w:type="dxa"/>
          </w:tcPr>
          <w:p w14:paraId="0FFD7714" w14:textId="5602518B"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Appendix B</w:t>
            </w:r>
          </w:p>
        </w:tc>
        <w:tc>
          <w:tcPr>
            <w:tcW w:w="5774" w:type="dxa"/>
            <w:gridSpan w:val="3"/>
          </w:tcPr>
          <w:p w14:paraId="09CDEA60" w14:textId="031A7D4E" w:rsidR="00672797" w:rsidRPr="006A2DBF" w:rsidRDefault="00B07685" w:rsidP="00672797">
            <w:pPr>
              <w:rPr>
                <w:rFonts w:asciiTheme="minorHAnsi" w:hAnsiTheme="minorHAnsi" w:cstheme="minorHAnsi"/>
                <w:sz w:val="16"/>
                <w:szCs w:val="16"/>
              </w:rPr>
            </w:pPr>
            <w:r w:rsidRPr="006A2DBF">
              <w:rPr>
                <w:rFonts w:asciiTheme="minorHAnsi" w:hAnsiTheme="minorHAnsi" w:cstheme="minorHAnsi"/>
                <w:sz w:val="16"/>
                <w:szCs w:val="16"/>
              </w:rPr>
              <w:t>Check that any maintenance due to Mandatory Continuing Airworthiness Requirements (ALI, CMR, TCDS) are included</w:t>
            </w:r>
          </w:p>
        </w:tc>
        <w:tc>
          <w:tcPr>
            <w:tcW w:w="438" w:type="dxa"/>
          </w:tcPr>
          <w:p w14:paraId="3BA50984" w14:textId="77777777" w:rsidR="00672797" w:rsidRPr="00FB70A1" w:rsidRDefault="00672797" w:rsidP="00672797">
            <w:pPr>
              <w:rPr>
                <w:rFonts w:asciiTheme="minorHAnsi" w:hAnsiTheme="minorHAnsi" w:cstheme="minorHAnsi"/>
                <w:sz w:val="14"/>
                <w:szCs w:val="14"/>
              </w:rPr>
            </w:pPr>
          </w:p>
        </w:tc>
        <w:tc>
          <w:tcPr>
            <w:tcW w:w="388" w:type="dxa"/>
          </w:tcPr>
          <w:p w14:paraId="456ADFF9" w14:textId="77777777" w:rsidR="00672797" w:rsidRPr="00FB70A1" w:rsidRDefault="00672797" w:rsidP="00672797">
            <w:pPr>
              <w:rPr>
                <w:rFonts w:asciiTheme="minorHAnsi" w:hAnsiTheme="minorHAnsi" w:cstheme="minorHAnsi"/>
                <w:sz w:val="14"/>
                <w:szCs w:val="14"/>
              </w:rPr>
            </w:pPr>
          </w:p>
        </w:tc>
      </w:tr>
      <w:tr w:rsidR="00B07685" w14:paraId="0815D048" w14:textId="77777777" w:rsidTr="00AA532F">
        <w:tc>
          <w:tcPr>
            <w:tcW w:w="478" w:type="dxa"/>
          </w:tcPr>
          <w:p w14:paraId="1709501F" w14:textId="2A0EA858" w:rsidR="00B07685" w:rsidRPr="006A2DBF" w:rsidRDefault="00B07685" w:rsidP="00B07685">
            <w:pPr>
              <w:jc w:val="center"/>
              <w:rPr>
                <w:rFonts w:asciiTheme="minorHAnsi" w:hAnsiTheme="minorHAnsi" w:cstheme="minorHAnsi"/>
                <w:sz w:val="16"/>
                <w:szCs w:val="16"/>
              </w:rPr>
            </w:pPr>
            <w:r w:rsidRPr="006A2DBF">
              <w:rPr>
                <w:rFonts w:asciiTheme="minorHAnsi" w:hAnsiTheme="minorHAnsi" w:cstheme="minorHAnsi"/>
                <w:sz w:val="16"/>
                <w:szCs w:val="16"/>
              </w:rPr>
              <w:t>29</w:t>
            </w:r>
          </w:p>
        </w:tc>
        <w:tc>
          <w:tcPr>
            <w:tcW w:w="1218" w:type="dxa"/>
          </w:tcPr>
          <w:p w14:paraId="5B5371BA" w14:textId="0F5D0466" w:rsidR="00B07685" w:rsidRPr="006A2DBF" w:rsidRDefault="00B07685" w:rsidP="00B07685">
            <w:pPr>
              <w:rPr>
                <w:rFonts w:asciiTheme="minorHAnsi" w:hAnsiTheme="minorHAnsi" w:cstheme="minorHAnsi"/>
                <w:sz w:val="16"/>
                <w:szCs w:val="16"/>
              </w:rPr>
            </w:pPr>
            <w:r w:rsidRPr="006A2DBF">
              <w:rPr>
                <w:rFonts w:asciiTheme="minorHAnsi" w:hAnsiTheme="minorHAnsi" w:cstheme="minorHAnsi"/>
                <w:sz w:val="16"/>
                <w:szCs w:val="16"/>
              </w:rPr>
              <w:t>Appendix B</w:t>
            </w:r>
          </w:p>
        </w:tc>
        <w:tc>
          <w:tcPr>
            <w:tcW w:w="5774" w:type="dxa"/>
            <w:gridSpan w:val="3"/>
          </w:tcPr>
          <w:p w14:paraId="2B3EDCD1" w14:textId="7E7E7B04" w:rsidR="00B07685" w:rsidRPr="006A2DBF" w:rsidRDefault="00B07685" w:rsidP="00B07685">
            <w:pPr>
              <w:rPr>
                <w:rFonts w:asciiTheme="minorHAnsi" w:hAnsiTheme="minorHAnsi" w:cstheme="minorHAnsi"/>
                <w:sz w:val="14"/>
                <w:szCs w:val="14"/>
              </w:rPr>
            </w:pPr>
            <w:r w:rsidRPr="006A2DBF">
              <w:rPr>
                <w:rFonts w:asciiTheme="minorHAnsi" w:hAnsiTheme="minorHAnsi" w:cstheme="minorHAnsi"/>
                <w:sz w:val="14"/>
                <w:szCs w:val="14"/>
              </w:rPr>
              <w:t>Check that any maintenance related to repetitive Airworthiness Directives are included here.</w:t>
            </w:r>
          </w:p>
        </w:tc>
        <w:tc>
          <w:tcPr>
            <w:tcW w:w="438" w:type="dxa"/>
          </w:tcPr>
          <w:p w14:paraId="25A9F526" w14:textId="77777777" w:rsidR="00B07685" w:rsidRPr="00FB70A1" w:rsidRDefault="00B07685" w:rsidP="00B07685">
            <w:pPr>
              <w:rPr>
                <w:rFonts w:asciiTheme="minorHAnsi" w:hAnsiTheme="minorHAnsi" w:cstheme="minorHAnsi"/>
                <w:sz w:val="14"/>
                <w:szCs w:val="14"/>
              </w:rPr>
            </w:pPr>
          </w:p>
        </w:tc>
        <w:tc>
          <w:tcPr>
            <w:tcW w:w="388" w:type="dxa"/>
          </w:tcPr>
          <w:p w14:paraId="042E87A1" w14:textId="77777777" w:rsidR="00B07685" w:rsidRPr="00FB70A1" w:rsidRDefault="00B07685" w:rsidP="00B07685">
            <w:pPr>
              <w:rPr>
                <w:rFonts w:asciiTheme="minorHAnsi" w:hAnsiTheme="minorHAnsi" w:cstheme="minorHAnsi"/>
                <w:sz w:val="14"/>
                <w:szCs w:val="14"/>
              </w:rPr>
            </w:pPr>
          </w:p>
        </w:tc>
      </w:tr>
      <w:tr w:rsidR="00B07685" w14:paraId="78136969" w14:textId="77777777" w:rsidTr="00AA532F">
        <w:tc>
          <w:tcPr>
            <w:tcW w:w="478" w:type="dxa"/>
          </w:tcPr>
          <w:p w14:paraId="6224F474" w14:textId="56731E7F" w:rsidR="00B07685" w:rsidRPr="007C496E" w:rsidRDefault="00B07685" w:rsidP="00B07685">
            <w:pPr>
              <w:jc w:val="center"/>
              <w:rPr>
                <w:rFonts w:asciiTheme="minorHAnsi" w:hAnsiTheme="minorHAnsi" w:cstheme="minorHAnsi"/>
                <w:sz w:val="16"/>
                <w:szCs w:val="16"/>
              </w:rPr>
            </w:pPr>
            <w:r w:rsidRPr="007C496E">
              <w:rPr>
                <w:rFonts w:asciiTheme="minorHAnsi" w:hAnsiTheme="minorHAnsi" w:cstheme="minorHAnsi"/>
                <w:sz w:val="16"/>
                <w:szCs w:val="16"/>
              </w:rPr>
              <w:t>30</w:t>
            </w:r>
          </w:p>
        </w:tc>
        <w:tc>
          <w:tcPr>
            <w:tcW w:w="1218" w:type="dxa"/>
          </w:tcPr>
          <w:p w14:paraId="3EC2EEF7" w14:textId="1965C86E" w:rsidR="00B07685" w:rsidRPr="007C496E" w:rsidRDefault="00B07685" w:rsidP="00B07685">
            <w:pPr>
              <w:rPr>
                <w:rFonts w:asciiTheme="minorHAnsi" w:hAnsiTheme="minorHAnsi" w:cstheme="minorHAnsi"/>
                <w:sz w:val="16"/>
                <w:szCs w:val="16"/>
              </w:rPr>
            </w:pPr>
            <w:r w:rsidRPr="007C496E">
              <w:rPr>
                <w:rFonts w:asciiTheme="minorHAnsi" w:hAnsiTheme="minorHAnsi" w:cstheme="minorHAnsi"/>
                <w:sz w:val="16"/>
                <w:szCs w:val="16"/>
              </w:rPr>
              <w:t>Appendix B</w:t>
            </w:r>
          </w:p>
        </w:tc>
        <w:tc>
          <w:tcPr>
            <w:tcW w:w="5774" w:type="dxa"/>
            <w:gridSpan w:val="3"/>
          </w:tcPr>
          <w:p w14:paraId="575657FD" w14:textId="171FBA60" w:rsidR="00B07685" w:rsidRPr="007C496E" w:rsidRDefault="00B07685" w:rsidP="00B07685">
            <w:pPr>
              <w:rPr>
                <w:rFonts w:asciiTheme="minorHAnsi" w:hAnsiTheme="minorHAnsi" w:cstheme="minorHAnsi"/>
                <w:sz w:val="16"/>
                <w:szCs w:val="16"/>
              </w:rPr>
            </w:pPr>
            <w:r w:rsidRPr="007C496E">
              <w:rPr>
                <w:rFonts w:asciiTheme="minorHAnsi" w:hAnsiTheme="minorHAnsi" w:cstheme="minorHAnsi"/>
                <w:sz w:val="16"/>
                <w:szCs w:val="16"/>
              </w:rPr>
              <w:t>Check that any maintenance related to specific operational / airspace directives / requirements, are included here.</w:t>
            </w:r>
          </w:p>
        </w:tc>
        <w:tc>
          <w:tcPr>
            <w:tcW w:w="438" w:type="dxa"/>
          </w:tcPr>
          <w:p w14:paraId="267A7215" w14:textId="77777777" w:rsidR="00B07685" w:rsidRPr="00FB70A1" w:rsidRDefault="00B07685" w:rsidP="00B07685">
            <w:pPr>
              <w:rPr>
                <w:rFonts w:asciiTheme="minorHAnsi" w:hAnsiTheme="minorHAnsi" w:cstheme="minorHAnsi"/>
                <w:sz w:val="14"/>
                <w:szCs w:val="14"/>
              </w:rPr>
            </w:pPr>
          </w:p>
        </w:tc>
        <w:tc>
          <w:tcPr>
            <w:tcW w:w="388" w:type="dxa"/>
          </w:tcPr>
          <w:p w14:paraId="42775C0E" w14:textId="77777777" w:rsidR="00B07685" w:rsidRPr="00FB70A1" w:rsidRDefault="00B07685" w:rsidP="00B07685">
            <w:pPr>
              <w:rPr>
                <w:rFonts w:asciiTheme="minorHAnsi" w:hAnsiTheme="minorHAnsi" w:cstheme="minorHAnsi"/>
                <w:sz w:val="14"/>
                <w:szCs w:val="14"/>
              </w:rPr>
            </w:pPr>
          </w:p>
        </w:tc>
      </w:tr>
      <w:tr w:rsidR="00B07685" w14:paraId="552835C1" w14:textId="77777777" w:rsidTr="00AA532F">
        <w:trPr>
          <w:trHeight w:val="377"/>
        </w:trPr>
        <w:tc>
          <w:tcPr>
            <w:tcW w:w="478" w:type="dxa"/>
          </w:tcPr>
          <w:p w14:paraId="298E603F" w14:textId="070A2294" w:rsidR="00B07685" w:rsidRPr="007C496E" w:rsidRDefault="00B07685" w:rsidP="00B07685">
            <w:pPr>
              <w:jc w:val="center"/>
              <w:rPr>
                <w:rFonts w:asciiTheme="minorHAnsi" w:hAnsiTheme="minorHAnsi" w:cstheme="minorHAnsi"/>
                <w:sz w:val="16"/>
                <w:szCs w:val="16"/>
              </w:rPr>
            </w:pPr>
            <w:r w:rsidRPr="007C496E">
              <w:rPr>
                <w:rFonts w:asciiTheme="minorHAnsi" w:hAnsiTheme="minorHAnsi" w:cstheme="minorHAnsi"/>
                <w:sz w:val="16"/>
                <w:szCs w:val="16"/>
              </w:rPr>
              <w:t>31</w:t>
            </w:r>
          </w:p>
        </w:tc>
        <w:tc>
          <w:tcPr>
            <w:tcW w:w="1218" w:type="dxa"/>
          </w:tcPr>
          <w:p w14:paraId="560F0B7B" w14:textId="2ADD321A" w:rsidR="00B07685" w:rsidRPr="007C496E" w:rsidRDefault="00B07685" w:rsidP="00B07685">
            <w:pPr>
              <w:rPr>
                <w:rFonts w:asciiTheme="minorHAnsi" w:hAnsiTheme="minorHAnsi" w:cstheme="minorHAnsi"/>
                <w:sz w:val="16"/>
                <w:szCs w:val="16"/>
              </w:rPr>
            </w:pPr>
            <w:r w:rsidRPr="007C496E">
              <w:rPr>
                <w:rFonts w:asciiTheme="minorHAnsi" w:hAnsiTheme="minorHAnsi" w:cstheme="minorHAnsi"/>
                <w:sz w:val="16"/>
                <w:szCs w:val="16"/>
              </w:rPr>
              <w:t>Appendix B</w:t>
            </w:r>
          </w:p>
        </w:tc>
        <w:tc>
          <w:tcPr>
            <w:tcW w:w="5774" w:type="dxa"/>
            <w:gridSpan w:val="3"/>
          </w:tcPr>
          <w:p w14:paraId="1A38492C" w14:textId="783D54C5" w:rsidR="00B07685" w:rsidRPr="007C496E" w:rsidRDefault="00B07685" w:rsidP="00B07685">
            <w:pPr>
              <w:rPr>
                <w:rFonts w:asciiTheme="minorHAnsi" w:hAnsiTheme="minorHAnsi" w:cstheme="minorHAnsi"/>
                <w:sz w:val="16"/>
                <w:szCs w:val="16"/>
              </w:rPr>
            </w:pPr>
            <w:r w:rsidRPr="007C496E">
              <w:rPr>
                <w:rFonts w:asciiTheme="minorHAnsi" w:hAnsiTheme="minorHAnsi" w:cstheme="minorHAnsi"/>
                <w:sz w:val="16"/>
                <w:szCs w:val="16"/>
              </w:rPr>
              <w:t>Check that any maintenance related to the type of operation or operational approval are included here.</w:t>
            </w:r>
          </w:p>
        </w:tc>
        <w:tc>
          <w:tcPr>
            <w:tcW w:w="438" w:type="dxa"/>
          </w:tcPr>
          <w:p w14:paraId="7C5BEE81" w14:textId="77777777" w:rsidR="00B07685" w:rsidRPr="00FB70A1" w:rsidRDefault="00B07685" w:rsidP="00B07685">
            <w:pPr>
              <w:rPr>
                <w:rFonts w:asciiTheme="minorHAnsi" w:hAnsiTheme="minorHAnsi" w:cstheme="minorHAnsi"/>
                <w:sz w:val="14"/>
                <w:szCs w:val="14"/>
              </w:rPr>
            </w:pPr>
          </w:p>
        </w:tc>
        <w:tc>
          <w:tcPr>
            <w:tcW w:w="388" w:type="dxa"/>
          </w:tcPr>
          <w:p w14:paraId="4E56DE49" w14:textId="77777777" w:rsidR="00DF2741" w:rsidRPr="00DF2741" w:rsidRDefault="00DF2741" w:rsidP="00DF2741">
            <w:pPr>
              <w:rPr>
                <w:rFonts w:asciiTheme="minorHAnsi" w:hAnsiTheme="minorHAnsi" w:cstheme="minorHAnsi"/>
                <w:sz w:val="14"/>
                <w:szCs w:val="14"/>
              </w:rPr>
            </w:pPr>
          </w:p>
          <w:p w14:paraId="6DD9BCAD" w14:textId="490E8D7D" w:rsidR="00DF2741" w:rsidRPr="00DF2741" w:rsidRDefault="00DF2741" w:rsidP="00DF2741">
            <w:pPr>
              <w:rPr>
                <w:rFonts w:asciiTheme="minorHAnsi" w:hAnsiTheme="minorHAnsi" w:cstheme="minorHAnsi"/>
                <w:sz w:val="14"/>
                <w:szCs w:val="14"/>
              </w:rPr>
            </w:pPr>
          </w:p>
        </w:tc>
      </w:tr>
      <w:tr w:rsidR="00B07685" w14:paraId="68E1B219" w14:textId="77777777" w:rsidTr="00AA532F">
        <w:tc>
          <w:tcPr>
            <w:tcW w:w="478" w:type="dxa"/>
          </w:tcPr>
          <w:p w14:paraId="42DB490E" w14:textId="707A1BF1" w:rsidR="00B07685" w:rsidRPr="007C496E" w:rsidRDefault="00B07685" w:rsidP="00B07685">
            <w:pPr>
              <w:jc w:val="center"/>
              <w:rPr>
                <w:rFonts w:asciiTheme="minorHAnsi" w:hAnsiTheme="minorHAnsi" w:cstheme="minorHAnsi"/>
                <w:sz w:val="16"/>
                <w:szCs w:val="16"/>
              </w:rPr>
            </w:pPr>
            <w:r w:rsidRPr="007C496E">
              <w:rPr>
                <w:rFonts w:asciiTheme="minorHAnsi" w:hAnsiTheme="minorHAnsi" w:cstheme="minorHAnsi"/>
                <w:sz w:val="16"/>
                <w:szCs w:val="16"/>
              </w:rPr>
              <w:t>32</w:t>
            </w:r>
          </w:p>
        </w:tc>
        <w:tc>
          <w:tcPr>
            <w:tcW w:w="1218" w:type="dxa"/>
          </w:tcPr>
          <w:p w14:paraId="718E827D" w14:textId="178ED800" w:rsidR="00B07685" w:rsidRPr="007C496E" w:rsidRDefault="00B07685" w:rsidP="00B07685">
            <w:pPr>
              <w:rPr>
                <w:rFonts w:asciiTheme="minorHAnsi" w:hAnsiTheme="minorHAnsi" w:cstheme="minorHAnsi"/>
                <w:sz w:val="16"/>
                <w:szCs w:val="16"/>
              </w:rPr>
            </w:pPr>
            <w:r w:rsidRPr="007C496E">
              <w:rPr>
                <w:rFonts w:asciiTheme="minorHAnsi" w:hAnsiTheme="minorHAnsi" w:cstheme="minorHAnsi"/>
                <w:sz w:val="16"/>
                <w:szCs w:val="16"/>
              </w:rPr>
              <w:t>Appendix B</w:t>
            </w:r>
          </w:p>
        </w:tc>
        <w:tc>
          <w:tcPr>
            <w:tcW w:w="5774" w:type="dxa"/>
            <w:gridSpan w:val="3"/>
          </w:tcPr>
          <w:p w14:paraId="0330DE8A" w14:textId="74722D18" w:rsidR="00B07685" w:rsidRPr="007C496E" w:rsidRDefault="00B07685" w:rsidP="00B07685">
            <w:pPr>
              <w:rPr>
                <w:rFonts w:asciiTheme="minorHAnsi" w:hAnsiTheme="minorHAnsi" w:cstheme="minorHAnsi"/>
                <w:sz w:val="16"/>
                <w:szCs w:val="16"/>
              </w:rPr>
            </w:pPr>
            <w:r w:rsidRPr="007C496E">
              <w:rPr>
                <w:rFonts w:asciiTheme="minorHAnsi" w:hAnsiTheme="minorHAnsi" w:cstheme="minorHAnsi"/>
                <w:sz w:val="16"/>
                <w:szCs w:val="16"/>
              </w:rPr>
              <w:t>Check that any maintenance recommendations reviewed are listed here, including an indication whether they are adopted, not adopted or adopted with deviations</w:t>
            </w:r>
          </w:p>
        </w:tc>
        <w:tc>
          <w:tcPr>
            <w:tcW w:w="438" w:type="dxa"/>
          </w:tcPr>
          <w:p w14:paraId="04D6019E" w14:textId="77777777" w:rsidR="00B07685" w:rsidRPr="00FB70A1" w:rsidRDefault="00B07685" w:rsidP="00B07685">
            <w:pPr>
              <w:rPr>
                <w:rFonts w:asciiTheme="minorHAnsi" w:hAnsiTheme="minorHAnsi" w:cstheme="minorHAnsi"/>
                <w:sz w:val="14"/>
                <w:szCs w:val="14"/>
              </w:rPr>
            </w:pPr>
          </w:p>
        </w:tc>
        <w:tc>
          <w:tcPr>
            <w:tcW w:w="388" w:type="dxa"/>
          </w:tcPr>
          <w:p w14:paraId="2108C7B2" w14:textId="77777777" w:rsidR="00B07685" w:rsidRPr="00FB70A1" w:rsidRDefault="00B07685" w:rsidP="00B07685">
            <w:pPr>
              <w:rPr>
                <w:rFonts w:asciiTheme="minorHAnsi" w:hAnsiTheme="minorHAnsi" w:cstheme="minorHAnsi"/>
                <w:sz w:val="14"/>
                <w:szCs w:val="14"/>
              </w:rPr>
            </w:pPr>
          </w:p>
        </w:tc>
      </w:tr>
      <w:tr w:rsidR="00B07685" w14:paraId="1B48E910" w14:textId="77777777" w:rsidTr="00AA532F">
        <w:tc>
          <w:tcPr>
            <w:tcW w:w="478" w:type="dxa"/>
          </w:tcPr>
          <w:p w14:paraId="6B8191C8" w14:textId="234418A3" w:rsidR="00B07685" w:rsidRPr="007C496E" w:rsidRDefault="00B07685" w:rsidP="00B07685">
            <w:pPr>
              <w:jc w:val="center"/>
              <w:rPr>
                <w:rFonts w:asciiTheme="minorHAnsi" w:hAnsiTheme="minorHAnsi" w:cstheme="minorHAnsi"/>
                <w:sz w:val="16"/>
                <w:szCs w:val="16"/>
              </w:rPr>
            </w:pPr>
            <w:r w:rsidRPr="007C496E">
              <w:rPr>
                <w:rFonts w:asciiTheme="minorHAnsi" w:hAnsiTheme="minorHAnsi" w:cstheme="minorHAnsi"/>
                <w:sz w:val="16"/>
                <w:szCs w:val="16"/>
              </w:rPr>
              <w:t>33</w:t>
            </w:r>
          </w:p>
        </w:tc>
        <w:tc>
          <w:tcPr>
            <w:tcW w:w="1218" w:type="dxa"/>
          </w:tcPr>
          <w:p w14:paraId="64C2A628" w14:textId="398BC56D" w:rsidR="00B07685" w:rsidRPr="007C496E" w:rsidRDefault="00B07685" w:rsidP="00B07685">
            <w:pPr>
              <w:rPr>
                <w:rFonts w:asciiTheme="minorHAnsi" w:hAnsiTheme="minorHAnsi" w:cstheme="minorHAnsi"/>
                <w:sz w:val="16"/>
                <w:szCs w:val="16"/>
              </w:rPr>
            </w:pPr>
            <w:r w:rsidRPr="007C496E">
              <w:rPr>
                <w:rFonts w:asciiTheme="minorHAnsi" w:hAnsiTheme="minorHAnsi" w:cstheme="minorHAnsi"/>
                <w:sz w:val="16"/>
                <w:szCs w:val="16"/>
              </w:rPr>
              <w:t>Appendix C</w:t>
            </w:r>
          </w:p>
        </w:tc>
        <w:tc>
          <w:tcPr>
            <w:tcW w:w="5774" w:type="dxa"/>
            <w:gridSpan w:val="3"/>
          </w:tcPr>
          <w:p w14:paraId="1A6D3A27" w14:textId="0FA5FA5D" w:rsidR="00B07685" w:rsidRPr="007C496E" w:rsidRDefault="00B07685" w:rsidP="00B07685">
            <w:pPr>
              <w:rPr>
                <w:rFonts w:asciiTheme="minorHAnsi" w:hAnsiTheme="minorHAnsi" w:cstheme="minorHAnsi"/>
                <w:sz w:val="16"/>
                <w:szCs w:val="16"/>
              </w:rPr>
            </w:pPr>
            <w:r w:rsidRPr="007C496E">
              <w:rPr>
                <w:rFonts w:asciiTheme="minorHAnsi" w:hAnsiTheme="minorHAnsi" w:cstheme="minorHAnsi"/>
                <w:sz w:val="16"/>
                <w:szCs w:val="16"/>
              </w:rPr>
              <w:t>If being used, check that the alternative tasks are not less restrictive than the MIP</w:t>
            </w:r>
          </w:p>
        </w:tc>
        <w:tc>
          <w:tcPr>
            <w:tcW w:w="438" w:type="dxa"/>
          </w:tcPr>
          <w:p w14:paraId="6B5CBA0A" w14:textId="77777777" w:rsidR="00B07685" w:rsidRPr="00FB70A1" w:rsidRDefault="00B07685" w:rsidP="00B07685">
            <w:pPr>
              <w:rPr>
                <w:rFonts w:asciiTheme="minorHAnsi" w:hAnsiTheme="minorHAnsi" w:cstheme="minorHAnsi"/>
                <w:sz w:val="14"/>
                <w:szCs w:val="14"/>
              </w:rPr>
            </w:pPr>
          </w:p>
        </w:tc>
        <w:tc>
          <w:tcPr>
            <w:tcW w:w="388" w:type="dxa"/>
          </w:tcPr>
          <w:p w14:paraId="5F5A0399" w14:textId="77777777" w:rsidR="00B07685" w:rsidRPr="00FB70A1" w:rsidRDefault="00B07685" w:rsidP="00B07685">
            <w:pPr>
              <w:rPr>
                <w:rFonts w:asciiTheme="minorHAnsi" w:hAnsiTheme="minorHAnsi" w:cstheme="minorHAnsi"/>
                <w:sz w:val="14"/>
                <w:szCs w:val="14"/>
              </w:rPr>
            </w:pPr>
          </w:p>
        </w:tc>
      </w:tr>
      <w:tr w:rsidR="00B07685" w14:paraId="043B382A" w14:textId="77777777" w:rsidTr="00AA532F">
        <w:tc>
          <w:tcPr>
            <w:tcW w:w="478" w:type="dxa"/>
          </w:tcPr>
          <w:p w14:paraId="6E4716B9" w14:textId="516C04B9" w:rsidR="00B07685" w:rsidRPr="007C496E" w:rsidRDefault="00B07685" w:rsidP="00B07685">
            <w:pPr>
              <w:jc w:val="center"/>
              <w:rPr>
                <w:rFonts w:asciiTheme="minorHAnsi" w:hAnsiTheme="minorHAnsi" w:cstheme="minorHAnsi"/>
                <w:sz w:val="16"/>
                <w:szCs w:val="16"/>
              </w:rPr>
            </w:pPr>
            <w:r w:rsidRPr="007C496E">
              <w:rPr>
                <w:rFonts w:asciiTheme="minorHAnsi" w:hAnsiTheme="minorHAnsi" w:cstheme="minorHAnsi"/>
                <w:sz w:val="16"/>
                <w:szCs w:val="16"/>
              </w:rPr>
              <w:t>34</w:t>
            </w:r>
          </w:p>
        </w:tc>
        <w:tc>
          <w:tcPr>
            <w:tcW w:w="1218" w:type="dxa"/>
          </w:tcPr>
          <w:p w14:paraId="383FAB59" w14:textId="5338D4C9" w:rsidR="00B07685" w:rsidRPr="007C496E" w:rsidRDefault="00B07685" w:rsidP="00B07685">
            <w:pPr>
              <w:rPr>
                <w:rFonts w:asciiTheme="minorHAnsi" w:hAnsiTheme="minorHAnsi" w:cstheme="minorHAnsi"/>
                <w:sz w:val="16"/>
                <w:szCs w:val="16"/>
              </w:rPr>
            </w:pPr>
            <w:r w:rsidRPr="007C496E">
              <w:rPr>
                <w:rFonts w:asciiTheme="minorHAnsi" w:hAnsiTheme="minorHAnsi" w:cstheme="minorHAnsi"/>
                <w:sz w:val="16"/>
                <w:szCs w:val="16"/>
              </w:rPr>
              <w:t>Appendix C</w:t>
            </w:r>
          </w:p>
        </w:tc>
        <w:tc>
          <w:tcPr>
            <w:tcW w:w="5774" w:type="dxa"/>
            <w:gridSpan w:val="3"/>
          </w:tcPr>
          <w:p w14:paraId="7D9D3DC9" w14:textId="2DB2000C" w:rsidR="00B07685" w:rsidRPr="007C496E" w:rsidRDefault="00B07685" w:rsidP="00B07685">
            <w:pPr>
              <w:rPr>
                <w:rFonts w:asciiTheme="minorHAnsi" w:hAnsiTheme="minorHAnsi" w:cstheme="minorHAnsi"/>
                <w:sz w:val="16"/>
                <w:szCs w:val="16"/>
              </w:rPr>
            </w:pPr>
            <w:r w:rsidRPr="007C496E">
              <w:rPr>
                <w:rFonts w:asciiTheme="minorHAnsi" w:hAnsiTheme="minorHAnsi" w:cstheme="minorHAnsi"/>
                <w:sz w:val="16"/>
                <w:szCs w:val="16"/>
              </w:rPr>
              <w:t>If being used, check the alternative tasks against their source.</w:t>
            </w:r>
          </w:p>
        </w:tc>
        <w:tc>
          <w:tcPr>
            <w:tcW w:w="438" w:type="dxa"/>
          </w:tcPr>
          <w:p w14:paraId="14583AAA" w14:textId="77777777" w:rsidR="00B07685" w:rsidRPr="00FB70A1" w:rsidRDefault="00B07685" w:rsidP="00B07685">
            <w:pPr>
              <w:rPr>
                <w:rFonts w:asciiTheme="minorHAnsi" w:hAnsiTheme="minorHAnsi" w:cstheme="minorHAnsi"/>
                <w:sz w:val="14"/>
                <w:szCs w:val="14"/>
              </w:rPr>
            </w:pPr>
          </w:p>
        </w:tc>
        <w:tc>
          <w:tcPr>
            <w:tcW w:w="388" w:type="dxa"/>
          </w:tcPr>
          <w:p w14:paraId="17CF3BF1" w14:textId="77777777" w:rsidR="00B07685" w:rsidRPr="00FB70A1" w:rsidRDefault="00B07685" w:rsidP="00B07685">
            <w:pPr>
              <w:rPr>
                <w:rFonts w:asciiTheme="minorHAnsi" w:hAnsiTheme="minorHAnsi" w:cstheme="minorHAnsi"/>
                <w:sz w:val="14"/>
                <w:szCs w:val="14"/>
              </w:rPr>
            </w:pPr>
          </w:p>
        </w:tc>
      </w:tr>
      <w:tr w:rsidR="00B07685" w14:paraId="5760F9CC" w14:textId="77777777" w:rsidTr="00AA532F">
        <w:tc>
          <w:tcPr>
            <w:tcW w:w="8296" w:type="dxa"/>
            <w:gridSpan w:val="7"/>
          </w:tcPr>
          <w:p w14:paraId="264F9DAF" w14:textId="46174CD7" w:rsidR="00B07685" w:rsidRPr="004B237B" w:rsidRDefault="00B07685" w:rsidP="00AA532F">
            <w:pPr>
              <w:rPr>
                <w:rFonts w:asciiTheme="minorHAnsi" w:hAnsiTheme="minorHAnsi" w:cstheme="minorHAnsi"/>
                <w:sz w:val="12"/>
                <w:szCs w:val="12"/>
              </w:rPr>
            </w:pPr>
            <w:r w:rsidRPr="00AA532F">
              <w:rPr>
                <w:rFonts w:asciiTheme="minorHAnsi" w:hAnsiTheme="minorHAnsi" w:cstheme="minorHAnsi"/>
                <w:sz w:val="10"/>
                <w:szCs w:val="10"/>
              </w:rPr>
              <w:t>If the review shows discrepancies on the aircraft linked to deficiencies in the content of the AMP, the AMP shall be amended accordingly. In this case, the person performing the review shall inform the competent authority of the Member State of registry if he/she does not agree with the measures amending the AMP taken by the owner, CAMO or CAO. The competent authority shall decide which amendments to the AMP are necessary, raising the corresponding findings, and, if necessary, reacting in accordance with point ML.B.304.</w:t>
            </w:r>
            <w:r w:rsidR="00DF2741" w:rsidRPr="00AA532F">
              <w:rPr>
                <w:rFonts w:asciiTheme="minorHAnsi" w:hAnsiTheme="minorHAnsi" w:cstheme="minorHAnsi"/>
                <w:sz w:val="10"/>
                <w:szCs w:val="10"/>
              </w:rPr>
              <w:t xml:space="preserve"> </w:t>
            </w:r>
            <w:r w:rsidRPr="00AA532F">
              <w:rPr>
                <w:rFonts w:asciiTheme="minorHAnsi" w:hAnsiTheme="minorHAnsi" w:cstheme="minorHAnsi"/>
                <w:sz w:val="10"/>
                <w:szCs w:val="10"/>
              </w:rPr>
              <w:t>If the review shows deficiencies in the AMP, inform the owner.</w:t>
            </w:r>
            <w:r w:rsidR="00AA532F">
              <w:rPr>
                <w:rFonts w:asciiTheme="minorHAnsi" w:hAnsiTheme="minorHAnsi" w:cstheme="minorHAnsi"/>
                <w:sz w:val="10"/>
                <w:szCs w:val="10"/>
              </w:rPr>
              <w:t xml:space="preserve">      </w:t>
            </w:r>
            <w:r w:rsidRPr="00AA532F">
              <w:rPr>
                <w:rFonts w:asciiTheme="minorHAnsi" w:hAnsiTheme="minorHAnsi" w:cstheme="minorHAnsi"/>
                <w:sz w:val="10"/>
                <w:szCs w:val="10"/>
              </w:rPr>
              <w:t>Attach documentary evidence of what discrepancies on the aircraft or deficiencies in the AMP were noted.</w:t>
            </w:r>
          </w:p>
        </w:tc>
      </w:tr>
      <w:tr w:rsidR="007C496E" w14:paraId="29B0EC2B" w14:textId="77777777" w:rsidTr="00FE29EF">
        <w:tc>
          <w:tcPr>
            <w:tcW w:w="3329" w:type="dxa"/>
            <w:gridSpan w:val="3"/>
          </w:tcPr>
          <w:p w14:paraId="2E08D8D6" w14:textId="5D908B04" w:rsidR="007C496E" w:rsidRDefault="007C496E" w:rsidP="00B07685">
            <w:pPr>
              <w:rPr>
                <w:rFonts w:asciiTheme="minorHAnsi" w:hAnsiTheme="minorHAnsi" w:cstheme="minorHAnsi"/>
                <w:sz w:val="14"/>
                <w:szCs w:val="14"/>
              </w:rPr>
            </w:pPr>
            <w:r>
              <w:rPr>
                <w:rFonts w:asciiTheme="minorHAnsi" w:hAnsiTheme="minorHAnsi" w:cstheme="minorHAnsi"/>
                <w:sz w:val="14"/>
                <w:szCs w:val="14"/>
              </w:rPr>
              <w:t xml:space="preserve">Signature: </w:t>
            </w:r>
          </w:p>
          <w:p w14:paraId="7559221D" w14:textId="77777777" w:rsidR="007C496E" w:rsidRDefault="007C496E" w:rsidP="00B07685">
            <w:pPr>
              <w:rPr>
                <w:rFonts w:asciiTheme="minorHAnsi" w:hAnsiTheme="minorHAnsi" w:cstheme="minorHAnsi"/>
                <w:sz w:val="14"/>
                <w:szCs w:val="14"/>
              </w:rPr>
            </w:pPr>
          </w:p>
        </w:tc>
        <w:tc>
          <w:tcPr>
            <w:tcW w:w="3329" w:type="dxa"/>
          </w:tcPr>
          <w:p w14:paraId="23F66A2B" w14:textId="523BCACF" w:rsidR="007C496E" w:rsidRDefault="007C496E" w:rsidP="007C496E">
            <w:pPr>
              <w:rPr>
                <w:rFonts w:asciiTheme="minorHAnsi" w:hAnsiTheme="minorHAnsi" w:cstheme="minorHAnsi"/>
                <w:sz w:val="14"/>
                <w:szCs w:val="14"/>
              </w:rPr>
            </w:pPr>
            <w:r>
              <w:rPr>
                <w:rFonts w:asciiTheme="minorHAnsi" w:hAnsiTheme="minorHAnsi" w:cstheme="minorHAnsi"/>
                <w:sz w:val="14"/>
                <w:szCs w:val="14"/>
              </w:rPr>
              <w:t>S</w:t>
            </w:r>
            <w:r>
              <w:rPr>
                <w:rFonts w:asciiTheme="minorHAnsi" w:hAnsiTheme="minorHAnsi" w:cstheme="minorHAnsi"/>
                <w:sz w:val="14"/>
                <w:szCs w:val="14"/>
              </w:rPr>
              <w:t>tamp</w:t>
            </w:r>
            <w:r>
              <w:rPr>
                <w:rFonts w:asciiTheme="minorHAnsi" w:hAnsiTheme="minorHAnsi" w:cstheme="minorHAnsi"/>
                <w:sz w:val="14"/>
                <w:szCs w:val="14"/>
              </w:rPr>
              <w:t xml:space="preserve">: </w:t>
            </w:r>
          </w:p>
          <w:p w14:paraId="36464D49" w14:textId="5D4B0EBA" w:rsidR="007C496E" w:rsidRPr="00FB70A1" w:rsidRDefault="007C496E" w:rsidP="00B07685">
            <w:pPr>
              <w:rPr>
                <w:rFonts w:asciiTheme="minorHAnsi" w:hAnsiTheme="minorHAnsi" w:cstheme="minorHAnsi"/>
                <w:sz w:val="14"/>
                <w:szCs w:val="14"/>
              </w:rPr>
            </w:pPr>
          </w:p>
        </w:tc>
        <w:tc>
          <w:tcPr>
            <w:tcW w:w="1638" w:type="dxa"/>
            <w:gridSpan w:val="3"/>
          </w:tcPr>
          <w:p w14:paraId="47B5EF7A" w14:textId="2F8D2C2B" w:rsidR="007C496E" w:rsidRPr="00FB70A1" w:rsidRDefault="007C496E" w:rsidP="00B07685">
            <w:pPr>
              <w:rPr>
                <w:rFonts w:asciiTheme="minorHAnsi" w:hAnsiTheme="minorHAnsi" w:cstheme="minorHAnsi"/>
                <w:sz w:val="14"/>
                <w:szCs w:val="14"/>
              </w:rPr>
            </w:pPr>
            <w:r>
              <w:rPr>
                <w:rFonts w:asciiTheme="minorHAnsi" w:hAnsiTheme="minorHAnsi" w:cstheme="minorHAnsi"/>
                <w:sz w:val="14"/>
                <w:szCs w:val="14"/>
              </w:rPr>
              <w:t xml:space="preserve">Date:  </w:t>
            </w:r>
          </w:p>
        </w:tc>
      </w:tr>
    </w:tbl>
    <w:p w14:paraId="7EC159B8" w14:textId="77777777" w:rsidR="00FB70A1" w:rsidRPr="00FB1BDD" w:rsidRDefault="00FB70A1" w:rsidP="00B00DD5">
      <w:pPr>
        <w:rPr>
          <w:rFonts w:ascii="Arial" w:hAnsi="Arial"/>
          <w:sz w:val="20"/>
          <w:szCs w:val="20"/>
        </w:rPr>
      </w:pPr>
      <w:bookmarkStart w:id="0" w:name="_GoBack"/>
      <w:bookmarkEnd w:id="0"/>
    </w:p>
    <w:sectPr w:rsidR="00FB70A1" w:rsidRPr="00FB1BDD" w:rsidSect="00C05819">
      <w:footerReference w:type="default" r:id="rId9"/>
      <w:pgSz w:w="11906" w:h="16838"/>
      <w:pgMar w:top="71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8E396" w14:textId="77777777" w:rsidR="00AF6EC7" w:rsidRDefault="00AF6EC7" w:rsidP="006321F0">
      <w:r>
        <w:separator/>
      </w:r>
    </w:p>
  </w:endnote>
  <w:endnote w:type="continuationSeparator" w:id="0">
    <w:p w14:paraId="78D79F82" w14:textId="77777777" w:rsidR="00AF6EC7" w:rsidRDefault="00AF6EC7" w:rsidP="0063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467BE" w14:textId="200B76EC" w:rsidR="006321F0" w:rsidRPr="00DF2741" w:rsidRDefault="006321F0" w:rsidP="006321F0">
    <w:pPr>
      <w:rPr>
        <w:rFonts w:ascii="Calibri Light" w:hAnsi="Calibri Light"/>
        <w:sz w:val="16"/>
        <w:szCs w:val="16"/>
      </w:rPr>
    </w:pPr>
    <w:r w:rsidRPr="00DF2741">
      <w:rPr>
        <w:rFonts w:ascii="Calibri Light" w:hAnsi="Calibri Light"/>
        <w:sz w:val="16"/>
        <w:szCs w:val="16"/>
      </w:rPr>
      <w:t>I</w:t>
    </w:r>
    <w:r w:rsidR="00B00DD5" w:rsidRPr="00DF2741">
      <w:rPr>
        <w:rFonts w:ascii="Calibri Light" w:hAnsi="Calibri Light" w:cs="Arial"/>
        <w:sz w:val="16"/>
        <w:szCs w:val="16"/>
      </w:rPr>
      <w:t xml:space="preserve">GSA Form </w:t>
    </w:r>
    <w:r w:rsidR="00683030" w:rsidRPr="00DF2741">
      <w:rPr>
        <w:rFonts w:ascii="Calibri Light" w:hAnsi="Calibri Light" w:cs="Arial"/>
        <w:sz w:val="16"/>
        <w:szCs w:val="16"/>
      </w:rPr>
      <w:t>221</w:t>
    </w:r>
    <w:r w:rsidR="00682E4C" w:rsidRPr="00DF2741">
      <w:rPr>
        <w:rFonts w:ascii="Calibri Light" w:hAnsi="Calibri Light" w:cs="Arial"/>
        <w:sz w:val="16"/>
        <w:szCs w:val="16"/>
      </w:rPr>
      <w:t>b</w:t>
    </w:r>
    <w:r w:rsidR="00B00DD5" w:rsidRPr="00DF2741">
      <w:rPr>
        <w:rFonts w:ascii="Calibri Light" w:hAnsi="Calibri Light" w:cs="Arial"/>
        <w:sz w:val="16"/>
        <w:szCs w:val="16"/>
      </w:rPr>
      <w:t xml:space="preserve"> </w:t>
    </w:r>
    <w:r w:rsidRPr="00DF2741">
      <w:rPr>
        <w:rFonts w:ascii="Calibri Light" w:hAnsi="Calibri Light" w:cs="Arial"/>
        <w:sz w:val="16"/>
        <w:szCs w:val="16"/>
      </w:rPr>
      <w:t xml:space="preserve">Issue 1 Revision </w:t>
    </w:r>
    <w:r w:rsidR="00683030" w:rsidRPr="00DF2741">
      <w:rPr>
        <w:rFonts w:ascii="Calibri Light" w:hAnsi="Calibri Light" w:cs="Arial"/>
        <w:sz w:val="16"/>
        <w:szCs w:val="16"/>
      </w:rPr>
      <w:t>1</w:t>
    </w:r>
    <w:r w:rsidRPr="00DF2741">
      <w:rPr>
        <w:rFonts w:ascii="Calibri Light" w:hAnsi="Calibri Light" w:cs="Arial"/>
        <w:sz w:val="16"/>
        <w:szCs w:val="16"/>
      </w:rPr>
      <w:t xml:space="preserve"> – </w:t>
    </w:r>
    <w:r w:rsidR="00683030" w:rsidRPr="00DF2741">
      <w:rPr>
        <w:rFonts w:ascii="Calibri Light" w:hAnsi="Calibri Light" w:cs="Arial"/>
        <w:sz w:val="16"/>
        <w:szCs w:val="16"/>
      </w:rPr>
      <w:t>July 2020</w:t>
    </w:r>
    <w:r w:rsidRPr="00DF2741">
      <w:rPr>
        <w:rFonts w:ascii="Calibri Light" w:hAnsi="Calibri Light" w:cs="Arial"/>
        <w:sz w:val="16"/>
        <w:szCs w:val="16"/>
      </w:rPr>
      <w:t xml:space="preserve"> </w:t>
    </w:r>
    <w:r w:rsidR="00145809" w:rsidRPr="00DF2741">
      <w:rPr>
        <w:rFonts w:ascii="Calibri Light" w:hAnsi="Calibri Light" w:cs="Arial"/>
        <w:sz w:val="16"/>
        <w:szCs w:val="16"/>
      </w:rPr>
      <w:t xml:space="preserve">    </w:t>
    </w:r>
    <w:sdt>
      <w:sdtPr>
        <w:rPr>
          <w:rFonts w:ascii="Calibri Light" w:hAnsi="Calibri Light" w:cs="Arial"/>
          <w:sz w:val="16"/>
          <w:szCs w:val="16"/>
        </w:rPr>
        <w:id w:val="250395305"/>
        <w:docPartObj>
          <w:docPartGallery w:val="Page Numbers (Top of Page)"/>
          <w:docPartUnique/>
        </w:docPartObj>
      </w:sdtPr>
      <w:sdtEndPr>
        <w:rPr>
          <w:rFonts w:cs="Times New Roman"/>
        </w:rPr>
      </w:sdtEndPr>
      <w:sdtContent>
        <w:r w:rsidR="00B00DD5" w:rsidRPr="00DF2741">
          <w:rPr>
            <w:rFonts w:ascii="Calibri Light" w:hAnsi="Calibri Light" w:cs="Arial"/>
            <w:noProof/>
            <w:sz w:val="16"/>
            <w:szCs w:val="16"/>
          </w:rPr>
          <w:t xml:space="preserve">EASA Approval IE.MG.109                 </w:t>
        </w:r>
        <w:r w:rsidR="00B00DD5" w:rsidRPr="00DF2741">
          <w:rPr>
            <w:rFonts w:ascii="Calibri Light" w:hAnsi="Calibri Light" w:cs="Arial"/>
            <w:sz w:val="16"/>
            <w:szCs w:val="16"/>
          </w:rPr>
          <w:t xml:space="preserve">Page </w:t>
        </w:r>
        <w:r w:rsidR="00BE25E0" w:rsidRPr="00DF2741">
          <w:rPr>
            <w:rFonts w:ascii="Calibri Light" w:hAnsi="Calibri Light" w:cs="Arial"/>
            <w:sz w:val="16"/>
            <w:szCs w:val="16"/>
          </w:rPr>
          <w:fldChar w:fldCharType="begin"/>
        </w:r>
        <w:r w:rsidR="00B00DD5" w:rsidRPr="00DF2741">
          <w:rPr>
            <w:rFonts w:ascii="Calibri Light" w:hAnsi="Calibri Light" w:cs="Arial"/>
            <w:sz w:val="16"/>
            <w:szCs w:val="16"/>
          </w:rPr>
          <w:instrText xml:space="preserve"> PAGE </w:instrText>
        </w:r>
        <w:r w:rsidR="00BE25E0" w:rsidRPr="00DF2741">
          <w:rPr>
            <w:rFonts w:ascii="Calibri Light" w:hAnsi="Calibri Light" w:cs="Arial"/>
            <w:sz w:val="16"/>
            <w:szCs w:val="16"/>
          </w:rPr>
          <w:fldChar w:fldCharType="separate"/>
        </w:r>
        <w:r w:rsidR="00C954A5" w:rsidRPr="00DF2741">
          <w:rPr>
            <w:rFonts w:ascii="Calibri Light" w:hAnsi="Calibri Light" w:cs="Arial"/>
            <w:noProof/>
            <w:sz w:val="16"/>
            <w:szCs w:val="16"/>
          </w:rPr>
          <w:t>1</w:t>
        </w:r>
        <w:r w:rsidR="00BE25E0" w:rsidRPr="00DF2741">
          <w:rPr>
            <w:rFonts w:ascii="Calibri Light" w:hAnsi="Calibri Light" w:cs="Arial"/>
            <w:noProof/>
            <w:sz w:val="16"/>
            <w:szCs w:val="16"/>
          </w:rPr>
          <w:fldChar w:fldCharType="end"/>
        </w:r>
        <w:r w:rsidR="00B00DD5" w:rsidRPr="00DF2741">
          <w:rPr>
            <w:rFonts w:ascii="Calibri Light" w:hAnsi="Calibri Light" w:cs="Arial"/>
            <w:sz w:val="16"/>
            <w:szCs w:val="16"/>
          </w:rPr>
          <w:t xml:space="preserve"> of </w:t>
        </w:r>
        <w:r w:rsidR="00BE25E0" w:rsidRPr="00DF2741">
          <w:rPr>
            <w:rFonts w:ascii="Calibri Light" w:hAnsi="Calibri Light" w:cs="Arial"/>
            <w:sz w:val="16"/>
            <w:szCs w:val="16"/>
          </w:rPr>
          <w:fldChar w:fldCharType="begin"/>
        </w:r>
        <w:r w:rsidR="00B00DD5" w:rsidRPr="00DF2741">
          <w:rPr>
            <w:rFonts w:ascii="Calibri Light" w:hAnsi="Calibri Light" w:cs="Arial"/>
            <w:sz w:val="16"/>
            <w:szCs w:val="16"/>
          </w:rPr>
          <w:instrText xml:space="preserve"> NUMPAGES  </w:instrText>
        </w:r>
        <w:r w:rsidR="00BE25E0" w:rsidRPr="00DF2741">
          <w:rPr>
            <w:rFonts w:ascii="Calibri Light" w:hAnsi="Calibri Light" w:cs="Arial"/>
            <w:sz w:val="16"/>
            <w:szCs w:val="16"/>
          </w:rPr>
          <w:fldChar w:fldCharType="separate"/>
        </w:r>
        <w:r w:rsidR="00C954A5" w:rsidRPr="00DF2741">
          <w:rPr>
            <w:rFonts w:ascii="Calibri Light" w:hAnsi="Calibri Light" w:cs="Arial"/>
            <w:noProof/>
            <w:sz w:val="16"/>
            <w:szCs w:val="16"/>
          </w:rPr>
          <w:t>1</w:t>
        </w:r>
        <w:r w:rsidR="00BE25E0" w:rsidRPr="00DF2741">
          <w:rPr>
            <w:rFonts w:ascii="Calibri Light" w:hAnsi="Calibri Light" w:cs="Arial"/>
            <w:noProof/>
            <w:sz w:val="16"/>
            <w:szCs w:val="16"/>
          </w:rPr>
          <w:fldChar w:fldCharType="end"/>
        </w:r>
      </w:sdtContent>
    </w:sdt>
  </w:p>
  <w:p w14:paraId="701CEE90" w14:textId="77777777" w:rsidR="006321F0" w:rsidRDefault="006321F0">
    <w:pPr>
      <w:pStyle w:val="Footer"/>
    </w:pPr>
  </w:p>
  <w:p w14:paraId="20F904F9" w14:textId="77777777" w:rsidR="006321F0" w:rsidRDefault="00632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753BE" w14:textId="77777777" w:rsidR="00AF6EC7" w:rsidRDefault="00AF6EC7" w:rsidP="006321F0">
      <w:r>
        <w:separator/>
      </w:r>
    </w:p>
  </w:footnote>
  <w:footnote w:type="continuationSeparator" w:id="0">
    <w:p w14:paraId="0FC02309" w14:textId="77777777" w:rsidR="00AF6EC7" w:rsidRDefault="00AF6EC7" w:rsidP="00632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52E7C"/>
    <w:multiLevelType w:val="hybridMultilevel"/>
    <w:tmpl w:val="19B2019A"/>
    <w:lvl w:ilvl="0" w:tplc="42C2A05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83890"/>
    <w:multiLevelType w:val="hybridMultilevel"/>
    <w:tmpl w:val="512C95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5A6D6E"/>
    <w:multiLevelType w:val="hybridMultilevel"/>
    <w:tmpl w:val="ACC2FA5A"/>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86EF2"/>
    <w:multiLevelType w:val="multilevel"/>
    <w:tmpl w:val="512C95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AF6580"/>
    <w:multiLevelType w:val="hybridMultilevel"/>
    <w:tmpl w:val="DAC43C2C"/>
    <w:lvl w:ilvl="0" w:tplc="18090001">
      <w:start w:val="200"/>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1D82E6C"/>
    <w:multiLevelType w:val="hybridMultilevel"/>
    <w:tmpl w:val="5352EADA"/>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C15E16"/>
    <w:multiLevelType w:val="hybridMultilevel"/>
    <w:tmpl w:val="7C9ABC22"/>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C27C46"/>
    <w:multiLevelType w:val="hybridMultilevel"/>
    <w:tmpl w:val="9DC4DCA2"/>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A41F50"/>
    <w:multiLevelType w:val="hybridMultilevel"/>
    <w:tmpl w:val="C91003AE"/>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1E3B67"/>
    <w:multiLevelType w:val="hybridMultilevel"/>
    <w:tmpl w:val="1ABC182E"/>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C36BD0"/>
    <w:multiLevelType w:val="hybridMultilevel"/>
    <w:tmpl w:val="BF0E2380"/>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EE77B8"/>
    <w:multiLevelType w:val="hybridMultilevel"/>
    <w:tmpl w:val="5A0AC17A"/>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6"/>
  </w:num>
  <w:num w:numId="4">
    <w:abstractNumId w:val="10"/>
  </w:num>
  <w:num w:numId="5">
    <w:abstractNumId w:val="2"/>
  </w:num>
  <w:num w:numId="6">
    <w:abstractNumId w:val="11"/>
  </w:num>
  <w:num w:numId="7">
    <w:abstractNumId w:val="9"/>
  </w:num>
  <w:num w:numId="8">
    <w:abstractNumId w:val="5"/>
  </w:num>
  <w:num w:numId="9">
    <w:abstractNumId w:val="1"/>
  </w:num>
  <w:num w:numId="10">
    <w:abstractNumId w:val="3"/>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AA"/>
    <w:rsid w:val="00023225"/>
    <w:rsid w:val="000A77E2"/>
    <w:rsid w:val="000B584B"/>
    <w:rsid w:val="000C3F2C"/>
    <w:rsid w:val="000D3474"/>
    <w:rsid w:val="000E0809"/>
    <w:rsid w:val="000E6994"/>
    <w:rsid w:val="000F68EC"/>
    <w:rsid w:val="00103BB2"/>
    <w:rsid w:val="00112726"/>
    <w:rsid w:val="001209D5"/>
    <w:rsid w:val="001219B1"/>
    <w:rsid w:val="00127976"/>
    <w:rsid w:val="00145809"/>
    <w:rsid w:val="0015169F"/>
    <w:rsid w:val="00155AFE"/>
    <w:rsid w:val="00163D2C"/>
    <w:rsid w:val="001668E1"/>
    <w:rsid w:val="00187D1D"/>
    <w:rsid w:val="00196CAC"/>
    <w:rsid w:val="001B19AE"/>
    <w:rsid w:val="001C0B2D"/>
    <w:rsid w:val="002068D3"/>
    <w:rsid w:val="002632CC"/>
    <w:rsid w:val="002932B9"/>
    <w:rsid w:val="002C0805"/>
    <w:rsid w:val="002E28E6"/>
    <w:rsid w:val="002F0650"/>
    <w:rsid w:val="003078EA"/>
    <w:rsid w:val="00333E5C"/>
    <w:rsid w:val="00345A91"/>
    <w:rsid w:val="003626D2"/>
    <w:rsid w:val="003866C1"/>
    <w:rsid w:val="003D4BDB"/>
    <w:rsid w:val="003D4DD2"/>
    <w:rsid w:val="003D7272"/>
    <w:rsid w:val="003E2DA0"/>
    <w:rsid w:val="003E79DE"/>
    <w:rsid w:val="0041186A"/>
    <w:rsid w:val="00435EE8"/>
    <w:rsid w:val="0045514B"/>
    <w:rsid w:val="00471C13"/>
    <w:rsid w:val="00494A04"/>
    <w:rsid w:val="004B237B"/>
    <w:rsid w:val="004C06D4"/>
    <w:rsid w:val="004D7A2B"/>
    <w:rsid w:val="004E4E0A"/>
    <w:rsid w:val="004E5C02"/>
    <w:rsid w:val="004F1104"/>
    <w:rsid w:val="004F1D5B"/>
    <w:rsid w:val="004F1F66"/>
    <w:rsid w:val="004F4508"/>
    <w:rsid w:val="004F78D3"/>
    <w:rsid w:val="00510819"/>
    <w:rsid w:val="00512EB6"/>
    <w:rsid w:val="005202F2"/>
    <w:rsid w:val="00536B0D"/>
    <w:rsid w:val="005406F2"/>
    <w:rsid w:val="00572555"/>
    <w:rsid w:val="00597A8C"/>
    <w:rsid w:val="005B3A11"/>
    <w:rsid w:val="005B6F0B"/>
    <w:rsid w:val="005C4785"/>
    <w:rsid w:val="005D1E4A"/>
    <w:rsid w:val="005D3BD6"/>
    <w:rsid w:val="005F5090"/>
    <w:rsid w:val="00603B00"/>
    <w:rsid w:val="006313E5"/>
    <w:rsid w:val="006321F0"/>
    <w:rsid w:val="00637F26"/>
    <w:rsid w:val="006412D6"/>
    <w:rsid w:val="00672797"/>
    <w:rsid w:val="00682E4C"/>
    <w:rsid w:val="00683030"/>
    <w:rsid w:val="006A2DBF"/>
    <w:rsid w:val="006A5920"/>
    <w:rsid w:val="006E237B"/>
    <w:rsid w:val="006F5059"/>
    <w:rsid w:val="006F6C21"/>
    <w:rsid w:val="007015BC"/>
    <w:rsid w:val="00706D62"/>
    <w:rsid w:val="00722B61"/>
    <w:rsid w:val="007352AF"/>
    <w:rsid w:val="0076296F"/>
    <w:rsid w:val="007635DB"/>
    <w:rsid w:val="00781450"/>
    <w:rsid w:val="00783DAF"/>
    <w:rsid w:val="007A1B51"/>
    <w:rsid w:val="007A780C"/>
    <w:rsid w:val="007C496E"/>
    <w:rsid w:val="007C4DC9"/>
    <w:rsid w:val="00801A06"/>
    <w:rsid w:val="008215C4"/>
    <w:rsid w:val="00863F3D"/>
    <w:rsid w:val="008905B0"/>
    <w:rsid w:val="00894DF6"/>
    <w:rsid w:val="008A4076"/>
    <w:rsid w:val="008B51ED"/>
    <w:rsid w:val="008D79FB"/>
    <w:rsid w:val="008E3498"/>
    <w:rsid w:val="008E46D2"/>
    <w:rsid w:val="009038C0"/>
    <w:rsid w:val="00946729"/>
    <w:rsid w:val="00973027"/>
    <w:rsid w:val="00973E60"/>
    <w:rsid w:val="009879FC"/>
    <w:rsid w:val="00993310"/>
    <w:rsid w:val="009A4B64"/>
    <w:rsid w:val="009D29F5"/>
    <w:rsid w:val="00A15D73"/>
    <w:rsid w:val="00A304DA"/>
    <w:rsid w:val="00A52D6B"/>
    <w:rsid w:val="00A57597"/>
    <w:rsid w:val="00AA532F"/>
    <w:rsid w:val="00AC3BA9"/>
    <w:rsid w:val="00AF6EC7"/>
    <w:rsid w:val="00B00DD5"/>
    <w:rsid w:val="00B07685"/>
    <w:rsid w:val="00B13B3B"/>
    <w:rsid w:val="00B54CED"/>
    <w:rsid w:val="00B751D9"/>
    <w:rsid w:val="00B8259C"/>
    <w:rsid w:val="00B932A8"/>
    <w:rsid w:val="00BB3D48"/>
    <w:rsid w:val="00BC53EB"/>
    <w:rsid w:val="00BD4774"/>
    <w:rsid w:val="00BD5B51"/>
    <w:rsid w:val="00BD787B"/>
    <w:rsid w:val="00BE25E0"/>
    <w:rsid w:val="00C05819"/>
    <w:rsid w:val="00C31F0A"/>
    <w:rsid w:val="00C41852"/>
    <w:rsid w:val="00C628FD"/>
    <w:rsid w:val="00C94750"/>
    <w:rsid w:val="00C94E52"/>
    <w:rsid w:val="00C954A5"/>
    <w:rsid w:val="00CC4F62"/>
    <w:rsid w:val="00D01F60"/>
    <w:rsid w:val="00D2370B"/>
    <w:rsid w:val="00D260EC"/>
    <w:rsid w:val="00D40782"/>
    <w:rsid w:val="00D65CE8"/>
    <w:rsid w:val="00D744D5"/>
    <w:rsid w:val="00D91F5F"/>
    <w:rsid w:val="00DA3007"/>
    <w:rsid w:val="00DB1793"/>
    <w:rsid w:val="00DB1F8D"/>
    <w:rsid w:val="00DF2741"/>
    <w:rsid w:val="00DF4736"/>
    <w:rsid w:val="00DF7912"/>
    <w:rsid w:val="00E06D19"/>
    <w:rsid w:val="00E224EE"/>
    <w:rsid w:val="00E439E0"/>
    <w:rsid w:val="00E46E55"/>
    <w:rsid w:val="00E771DF"/>
    <w:rsid w:val="00EC05D6"/>
    <w:rsid w:val="00EE2181"/>
    <w:rsid w:val="00EF0CAA"/>
    <w:rsid w:val="00F226B6"/>
    <w:rsid w:val="00F65F1E"/>
    <w:rsid w:val="00FB1961"/>
    <w:rsid w:val="00FB1BDD"/>
    <w:rsid w:val="00FB70A1"/>
    <w:rsid w:val="5882BA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F0F5C"/>
  <w15:docId w15:val="{1AFFF20B-8DC5-254A-92CD-46CCED02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F5059"/>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0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321F0"/>
    <w:pPr>
      <w:tabs>
        <w:tab w:val="center" w:pos="4513"/>
        <w:tab w:val="right" w:pos="9026"/>
      </w:tabs>
    </w:pPr>
  </w:style>
  <w:style w:type="character" w:customStyle="1" w:styleId="HeaderChar">
    <w:name w:val="Header Char"/>
    <w:link w:val="Header"/>
    <w:rsid w:val="006321F0"/>
    <w:rPr>
      <w:sz w:val="24"/>
      <w:szCs w:val="24"/>
      <w:lang w:eastAsia="en-GB"/>
    </w:rPr>
  </w:style>
  <w:style w:type="paragraph" w:styleId="Footer">
    <w:name w:val="footer"/>
    <w:basedOn w:val="Normal"/>
    <w:link w:val="FooterChar"/>
    <w:uiPriority w:val="99"/>
    <w:rsid w:val="006321F0"/>
    <w:pPr>
      <w:tabs>
        <w:tab w:val="center" w:pos="4513"/>
        <w:tab w:val="right" w:pos="9026"/>
      </w:tabs>
    </w:pPr>
  </w:style>
  <w:style w:type="character" w:customStyle="1" w:styleId="FooterChar">
    <w:name w:val="Footer Char"/>
    <w:link w:val="Footer"/>
    <w:uiPriority w:val="99"/>
    <w:rsid w:val="006321F0"/>
    <w:rPr>
      <w:sz w:val="24"/>
      <w:szCs w:val="24"/>
      <w:lang w:eastAsia="en-GB"/>
    </w:rPr>
  </w:style>
  <w:style w:type="paragraph" w:styleId="BalloonText">
    <w:name w:val="Balloon Text"/>
    <w:basedOn w:val="Normal"/>
    <w:link w:val="BalloonTextChar"/>
    <w:rsid w:val="006321F0"/>
    <w:rPr>
      <w:rFonts w:ascii="Tahoma" w:hAnsi="Tahoma"/>
      <w:sz w:val="16"/>
      <w:szCs w:val="16"/>
    </w:rPr>
  </w:style>
  <w:style w:type="character" w:customStyle="1" w:styleId="BalloonTextChar">
    <w:name w:val="Balloon Text Char"/>
    <w:link w:val="BalloonText"/>
    <w:rsid w:val="006321F0"/>
    <w:rPr>
      <w:rFonts w:ascii="Tahoma" w:hAnsi="Tahoma" w:cs="Tahoma"/>
      <w:sz w:val="16"/>
      <w:szCs w:val="16"/>
      <w:lang w:eastAsia="en-GB"/>
    </w:rPr>
  </w:style>
  <w:style w:type="paragraph" w:styleId="ListParagraph">
    <w:name w:val="List Paragraph"/>
    <w:basedOn w:val="Normal"/>
    <w:uiPriority w:val="34"/>
    <w:qFormat/>
    <w:rsid w:val="004D7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766C9-94B0-4276-9D69-CCDF40B2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IGSA</vt:lpstr>
    </vt:vector>
  </TitlesOfParts>
  <Company>Hewlett-Packard</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IGSA</dc:title>
  <dc:creator>Kieran Commins</dc:creator>
  <cp:lastModifiedBy>Ciaran Sinclair</cp:lastModifiedBy>
  <cp:revision>8</cp:revision>
  <cp:lastPrinted>2020-07-17T11:37:00Z</cp:lastPrinted>
  <dcterms:created xsi:type="dcterms:W3CDTF">2020-07-10T18:05:00Z</dcterms:created>
  <dcterms:modified xsi:type="dcterms:W3CDTF">2020-07-17T14:49:00Z</dcterms:modified>
</cp:coreProperties>
</file>